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4345B" w14:textId="77777777" w:rsidR="00F91316" w:rsidRPr="00F91316" w:rsidRDefault="00F91316" w:rsidP="00F91316">
      <w:pPr>
        <w:tabs>
          <w:tab w:val="left" w:pos="0"/>
        </w:tabs>
        <w:spacing w:before="60" w:after="60"/>
        <w:rPr>
          <w:rFonts w:ascii="Arial" w:hAnsi="Arial" w:cs="Arial"/>
          <w:noProof/>
        </w:rPr>
      </w:pPr>
      <w:bookmarkStart w:id="0" w:name="_GoBack"/>
      <w:bookmarkEnd w:id="0"/>
    </w:p>
    <w:p w14:paraId="527DAE9B" w14:textId="25064C4B" w:rsidR="00F91316" w:rsidRPr="00F91316" w:rsidRDefault="00F91316" w:rsidP="00E9535D">
      <w:pPr>
        <w:spacing w:after="160" w:line="259" w:lineRule="auto"/>
        <w:rPr>
          <w:rFonts w:ascii="Arial" w:hAnsi="Arial" w:cs="Arial"/>
          <w:lang w:val="ru-RU"/>
        </w:rPr>
      </w:pPr>
    </w:p>
    <w:p w14:paraId="1DE9197E" w14:textId="77777777" w:rsidR="006C46BF" w:rsidRPr="00D9718C" w:rsidRDefault="006C46BF" w:rsidP="006C46BF">
      <w:pPr>
        <w:spacing w:after="160" w:line="259" w:lineRule="auto"/>
        <w:jc w:val="center"/>
        <w:rPr>
          <w:rFonts w:ascii="Arial" w:hAnsi="Arial" w:cs="Arial"/>
          <w:noProof/>
          <w:highlight w:val="yellow"/>
          <w:lang w:val="sr-Cyrl-RS"/>
        </w:rPr>
      </w:pPr>
      <w:r w:rsidRPr="00D9718C">
        <w:rPr>
          <w:rFonts w:ascii="Arial" w:hAnsi="Arial" w:cs="Arial"/>
          <w:b/>
          <w:noProof/>
          <w:lang w:val="sr-Latn-RS"/>
        </w:rPr>
        <w:t xml:space="preserve">ПРИЛОГ </w:t>
      </w:r>
      <w:r w:rsidRPr="00D9718C">
        <w:rPr>
          <w:rFonts w:ascii="Arial" w:hAnsi="Arial" w:cs="Arial"/>
          <w:b/>
          <w:noProof/>
          <w:lang w:val="sr-Cyrl-RS"/>
        </w:rPr>
        <w:t>3: ЗАХТЕВИ ПРЕМА ИЗВОЂАЧУ ТОКОМ РЕАЛИЗАЦИЈЕ ВИСОКОРИЗИЧНИХ РАДНИХ АКТИВНОСТИ (ВРА)</w:t>
      </w:r>
    </w:p>
    <w:p w14:paraId="1283AFCC" w14:textId="77777777" w:rsidR="006C46BF" w:rsidRPr="00D9718C" w:rsidRDefault="006C46BF" w:rsidP="006C46BF">
      <w:pPr>
        <w:spacing w:before="120" w:after="60"/>
        <w:rPr>
          <w:rFonts w:ascii="Arial" w:hAnsi="Arial" w:cs="Arial"/>
          <w:b/>
          <w:noProof/>
          <w:sz w:val="22"/>
          <w:lang w:val="sr-Latn-RS"/>
        </w:rPr>
      </w:pPr>
      <w:r w:rsidRPr="00D9718C">
        <w:rPr>
          <w:rFonts w:ascii="Arial" w:hAnsi="Arial" w:cs="Arial"/>
          <w:b/>
          <w:noProof/>
          <w:lang w:val="sr-Latn-RS"/>
        </w:rPr>
        <w:t>3.2.1.ПРИЛИКОМ ИЗВОЂЕЊА ЗЕМЉАНИХ РАДОВА ИЗВРШИЛАЦ ЈЕ ДУЖАН ДА:</w:t>
      </w:r>
    </w:p>
    <w:p w14:paraId="60FBE15A"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 складу са </w:t>
      </w:r>
      <w:r w:rsidRPr="00D9718C">
        <w:rPr>
          <w:rFonts w:cs="Arial"/>
          <w:noProof/>
          <w:lang w:val="sr-Cyrl-RS"/>
        </w:rPr>
        <w:t>Елаборатом о уређењу градилишта/</w:t>
      </w:r>
      <w:r w:rsidRPr="00D9718C">
        <w:rPr>
          <w:rFonts w:cs="Arial"/>
          <w:noProof/>
          <w:lang w:val="sr-Latn-RS"/>
        </w:rPr>
        <w:t>Планом превентивних мера/Дозволом за рад/Упрошћеним рударским пројектом за ископ дубине 1 m и више потребно је одредити границе опасне зоне</w:t>
      </w:r>
      <w:r w:rsidRPr="00D9718C">
        <w:rPr>
          <w:rFonts w:cs="Arial"/>
          <w:noProof/>
          <w:lang w:val="sr-Cyrl-RS"/>
        </w:rPr>
        <w:t xml:space="preserve"> унутар које је забрањено присуство људи, механизације, а</w:t>
      </w:r>
      <w:r w:rsidRPr="00D9718C">
        <w:rPr>
          <w:rFonts w:cs="Arial"/>
          <w:lang w:val="sr-Cyrl-RS"/>
        </w:rPr>
        <w:t xml:space="preserve"> која не сме бити на удаљености мањој од 1м од ивице ископа</w:t>
      </w:r>
      <w:r w:rsidRPr="00D9718C">
        <w:rPr>
          <w:rFonts w:cs="Arial"/>
          <w:noProof/>
          <w:lang w:val="sr-Latn-RS"/>
        </w:rPr>
        <w:t xml:space="preserve">  узимајући у обзир </w:t>
      </w:r>
      <w:r w:rsidRPr="00D9718C">
        <w:rPr>
          <w:rFonts w:cs="Arial"/>
          <w:noProof/>
          <w:lang w:val="sr-Cyrl-RS"/>
        </w:rPr>
        <w:t>састав</w:t>
      </w:r>
      <w:r w:rsidRPr="00D9718C">
        <w:rPr>
          <w:rFonts w:cs="Arial"/>
          <w:noProof/>
          <w:lang w:val="sr-Latn-RS"/>
        </w:rPr>
        <w:t xml:space="preserve"> тл</w:t>
      </w:r>
      <w:r w:rsidRPr="00D9718C">
        <w:rPr>
          <w:rFonts w:cs="Arial"/>
          <w:noProof/>
          <w:lang w:val="sr-Cyrl-RS"/>
        </w:rPr>
        <w:t>а</w:t>
      </w:r>
      <w:r w:rsidRPr="00D9718C">
        <w:rPr>
          <w:rFonts w:cs="Arial"/>
          <w:noProof/>
          <w:lang w:val="sr-Latn-RS"/>
        </w:rPr>
        <w:t xml:space="preserve"> и његову влажност</w:t>
      </w:r>
    </w:p>
    <w:p w14:paraId="3A011509"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опасну зону чврстом</w:t>
      </w:r>
      <w:r w:rsidRPr="00D9718C">
        <w:rPr>
          <w:rFonts w:cs="Arial"/>
          <w:noProof/>
          <w:lang w:val="sr-Latn-RS"/>
        </w:rPr>
        <w:t xml:space="preserve"> (дрвеном, металном, пластичном</w:t>
      </w:r>
      <w:r w:rsidRPr="00D9718C">
        <w:rPr>
          <w:rFonts w:cs="Arial"/>
          <w:noProof/>
          <w:lang w:val="sr-Cyrl-RS"/>
        </w:rPr>
        <w:t>) привременом заштитном оградом (пуна конструкција/или ограда са отворима који нису већи од 35cm, висине најмање 1m која има за циљ да спречи приступ у опасну зону лицима, механизацији)</w:t>
      </w:r>
      <w:r w:rsidRPr="00D9718C">
        <w:rPr>
          <w:rFonts w:cs="Arial"/>
          <w:noProof/>
          <w:lang w:val="sr-Latn-RS"/>
        </w:rPr>
        <w:t>, осим за</w:t>
      </w:r>
      <w:r w:rsidRPr="00D9718C">
        <w:rPr>
          <w:rFonts w:cs="Arial"/>
          <w:noProof/>
          <w:lang w:val="sr-Cyrl-RS"/>
        </w:rPr>
        <w:t xml:space="preserve"> линијске објекте (цевовод, нафтоводе, електроенергетска инсталација)</w:t>
      </w:r>
      <w:r w:rsidRPr="00D9718C">
        <w:rPr>
          <w:rFonts w:cs="Arial"/>
          <w:noProof/>
          <w:lang w:val="sr-Latn-RS"/>
        </w:rPr>
        <w:t xml:space="preserve"> . </w:t>
      </w:r>
    </w:p>
    <w:p w14:paraId="5690BDDB"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14:paraId="09D04E42"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Приликом извођења радова у близини насипа виших од 1m или ископима дубљим од 1m,  Извршилац је дужан да обезбеди мере заштите од обрушавања</w:t>
      </w:r>
      <w:r w:rsidRPr="00D9718C">
        <w:rPr>
          <w:rFonts w:cs="Arial"/>
          <w:noProof/>
          <w:lang w:val="sr-Latn-RS"/>
        </w:rPr>
        <w:t xml:space="preserve"> </w:t>
      </w:r>
      <w:r w:rsidRPr="00D9718C">
        <w:rPr>
          <w:rFonts w:cs="Arial"/>
          <w:noProof/>
          <w:lang w:val="sr-Cyrl-RS"/>
        </w:rPr>
        <w:t xml:space="preserve">(коси ископ, степенасти ископ, постављањем подграде искључиво фабричке производње). Извршилац је за земљане радове који се изводе уз примену посебних мера заштите дужан да обезбеди одговарајућу техничку документацију. </w:t>
      </w:r>
    </w:p>
    <w:p w14:paraId="1756E956" w14:textId="77777777" w:rsidR="006C46BF" w:rsidRPr="00D9718C" w:rsidRDefault="006C46BF" w:rsidP="006C46BF">
      <w:pPr>
        <w:pStyle w:val="TextCroatia"/>
        <w:numPr>
          <w:ilvl w:val="0"/>
          <w:numId w:val="17"/>
        </w:numPr>
        <w:spacing w:before="120" w:after="120"/>
        <w:ind w:left="426"/>
        <w:rPr>
          <w:rFonts w:cs="Arial"/>
          <w:noProof/>
          <w:lang w:val="sr-Cyrl-RS"/>
        </w:rPr>
      </w:pPr>
      <w:r w:rsidRPr="00D9718C">
        <w:rPr>
          <w:rFonts w:cs="Arial"/>
          <w:noProof/>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14:paraId="7C4233EC" w14:textId="77777777" w:rsidR="006C46BF" w:rsidRDefault="006C46BF" w:rsidP="006C46BF">
      <w:pPr>
        <w:pStyle w:val="TextCroatia"/>
        <w:numPr>
          <w:ilvl w:val="0"/>
          <w:numId w:val="17"/>
        </w:numPr>
        <w:spacing w:before="120" w:after="120"/>
        <w:ind w:left="426"/>
        <w:rPr>
          <w:rFonts w:cs="Arial"/>
          <w:noProof/>
          <w:lang w:val="sr-Cyrl-RS"/>
        </w:rPr>
      </w:pPr>
      <w:r w:rsidRPr="00D9718C">
        <w:rPr>
          <w:rFonts w:cs="Arial"/>
          <w:noProof/>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мердевина не сме да буде веће од 30m. </w:t>
      </w:r>
    </w:p>
    <w:p w14:paraId="12CEE0F8" w14:textId="77777777" w:rsidR="006C46BF" w:rsidRPr="00D9718C" w:rsidRDefault="006C46BF" w:rsidP="006C46BF">
      <w:pPr>
        <w:pStyle w:val="TextCroatia"/>
        <w:numPr>
          <w:ilvl w:val="0"/>
          <w:numId w:val="17"/>
        </w:numPr>
        <w:spacing w:before="120" w:after="120"/>
        <w:ind w:left="426"/>
        <w:rPr>
          <w:rFonts w:cs="Arial"/>
          <w:noProof/>
          <w:lang w:val="sr-Cyrl-RS"/>
        </w:rPr>
      </w:pPr>
      <w:r w:rsidRPr="00D9718C">
        <w:rPr>
          <w:rFonts w:cs="Arial"/>
          <w:noProof/>
          <w:lang w:val="sr-Cyrl-RS"/>
        </w:rPr>
        <w:t>Непосредно на месту (у зони) извођења радова у ископу дубине преко 3m за силазак и излазак у/из ископ/а обезбедити најмање дв</w:t>
      </w:r>
      <w:r w:rsidRPr="00D9718C">
        <w:rPr>
          <w:rFonts w:cs="Arial"/>
          <w:noProof/>
          <w:lang w:val="sr-Latn-RS"/>
        </w:rPr>
        <w:t>a</w:t>
      </w:r>
      <w:r w:rsidRPr="00D9718C">
        <w:rPr>
          <w:rFonts w:cs="Arial"/>
          <w:noProof/>
          <w:lang w:val="sr-Cyrl-RS"/>
        </w:rPr>
        <w:t xml:space="preserve"> степеништа/</w:t>
      </w:r>
      <w:r w:rsidRPr="00D9718C">
        <w:rPr>
          <w:rFonts w:cs="Arial"/>
          <w:noProof/>
          <w:lang w:val="sr-Latn-RS"/>
        </w:rPr>
        <w:t xml:space="preserve"> </w:t>
      </w:r>
      <w:r w:rsidRPr="00D9718C">
        <w:rPr>
          <w:rFonts w:cs="Arial"/>
          <w:noProof/>
          <w:lang w:val="sr-Cyrl-RS"/>
        </w:rPr>
        <w:t>пењалица са леђобраном. Међусобно растојање измењу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 мора бити мање од 6 метара</w:t>
      </w:r>
    </w:p>
    <w:p w14:paraId="259943D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sidRPr="00D9718C">
        <w:rPr>
          <w:rFonts w:cs="Arial"/>
          <w:noProof/>
          <w:lang w:val="sr-Cyrl-RS"/>
        </w:rPr>
        <w:t xml:space="preserve"> највише</w:t>
      </w:r>
      <w:r w:rsidRPr="00D9718C">
        <w:rPr>
          <w:rFonts w:cs="Arial"/>
          <w:noProof/>
          <w:lang w:val="sr-Latn-RS"/>
        </w:rPr>
        <w:t xml:space="preserve"> 6m од места извођења радова. Мердевине/степениште/пењалице са леђобранима се морају налазити </w:t>
      </w:r>
      <w:r w:rsidRPr="00D9718C">
        <w:rPr>
          <w:rFonts w:cs="Arial"/>
          <w:noProof/>
          <w:lang w:val="sr-Cyrl-RS"/>
        </w:rPr>
        <w:t>на</w:t>
      </w:r>
      <w:r w:rsidRPr="00D9718C">
        <w:rPr>
          <w:rFonts w:cs="Arial"/>
          <w:noProof/>
          <w:lang w:val="sr-Latn-RS"/>
        </w:rPr>
        <w:t xml:space="preserve"> супротним странама ископа</w:t>
      </w:r>
      <w:r w:rsidRPr="00D9718C">
        <w:rPr>
          <w:rFonts w:cs="Arial"/>
          <w:noProof/>
          <w:lang w:val="sr-Cyrl-RS"/>
        </w:rPr>
        <w:t xml:space="preserve"> (као поља на шаховској табли)</w:t>
      </w:r>
      <w:r w:rsidRPr="00D9718C">
        <w:rPr>
          <w:rFonts w:cs="Arial"/>
          <w:noProof/>
          <w:lang w:val="sr-Latn-RS"/>
        </w:rPr>
        <w:t>.</w:t>
      </w:r>
    </w:p>
    <w:p w14:paraId="03CD50DA"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Обезбеди</w:t>
      </w:r>
      <w:r w:rsidRPr="00D9718C">
        <w:rPr>
          <w:rFonts w:cs="Arial"/>
          <w:noProof/>
          <w:lang w:val="sr-Latn-RS"/>
        </w:rPr>
        <w:t xml:space="preserve"> да заштитна ограда мора бити постављена </w:t>
      </w:r>
      <w:r w:rsidRPr="00D9718C">
        <w:rPr>
          <w:rFonts w:cs="Arial"/>
          <w:noProof/>
          <w:lang w:val="sr-Cyrl-RS"/>
        </w:rPr>
        <w:t>з</w:t>
      </w:r>
      <w:r w:rsidRPr="00D9718C">
        <w:rPr>
          <w:rFonts w:cs="Arial"/>
          <w:noProof/>
          <w:lang w:val="sr-Latn-RS"/>
        </w:rPr>
        <w:t>а активности ископавања</w:t>
      </w:r>
      <w:r w:rsidRPr="00D9718C">
        <w:rPr>
          <w:rFonts w:cs="Arial"/>
          <w:noProof/>
          <w:lang w:val="sr-Cyrl-RS"/>
        </w:rPr>
        <w:t>, и то</w:t>
      </w:r>
      <w:r w:rsidRPr="00D9718C">
        <w:rPr>
          <w:rFonts w:cs="Arial"/>
          <w:noProof/>
          <w:lang w:val="sr-Latn-RS"/>
        </w:rPr>
        <w:t>:</w:t>
      </w:r>
    </w:p>
    <w:p w14:paraId="76A36D52" w14:textId="77777777" w:rsidR="006C46BF" w:rsidRPr="00D9718C" w:rsidRDefault="006C46BF" w:rsidP="006C46BF">
      <w:pPr>
        <w:pStyle w:val="TextCroatia"/>
        <w:numPr>
          <w:ilvl w:val="0"/>
          <w:numId w:val="17"/>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дубља од 1 метра (ручно/машински), </w:t>
      </w:r>
    </w:p>
    <w:p w14:paraId="76A5D07B" w14:textId="77777777" w:rsidR="006C46BF" w:rsidRPr="00D9718C" w:rsidRDefault="006C46BF" w:rsidP="006C46BF">
      <w:pPr>
        <w:pStyle w:val="TextCroatia"/>
        <w:numPr>
          <w:ilvl w:val="0"/>
          <w:numId w:val="17"/>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грађевинском механизацијом, </w:t>
      </w:r>
    </w:p>
    <w:p w14:paraId="523BFBE3" w14:textId="77777777" w:rsidR="006C46BF" w:rsidRPr="00D9718C" w:rsidRDefault="006C46BF" w:rsidP="006C46BF">
      <w:pPr>
        <w:pStyle w:val="TextCroatia"/>
        <w:numPr>
          <w:ilvl w:val="0"/>
          <w:numId w:val="17"/>
        </w:numPr>
        <w:spacing w:before="120" w:after="120"/>
        <w:ind w:left="1134"/>
        <w:rPr>
          <w:rFonts w:cs="Arial"/>
          <w:noProof/>
          <w:lang w:val="sr-Latn-RS"/>
        </w:rPr>
      </w:pPr>
      <w:r w:rsidRPr="00D9718C">
        <w:rPr>
          <w:rFonts w:cs="Arial"/>
          <w:noProof/>
          <w:lang w:val="sr-Latn-RS"/>
        </w:rPr>
        <w:lastRenderedPageBreak/>
        <w:t>за сва ископавања дубља од 30 cm, уколико постоји сумња или могућност да се испод површине налазе енергетске, комуникационе или друге инсталације</w:t>
      </w:r>
    </w:p>
    <w:p w14:paraId="623B2162" w14:textId="77777777" w:rsidR="006C46BF" w:rsidRPr="00D9718C" w:rsidRDefault="006C46BF" w:rsidP="006C46BF">
      <w:pPr>
        <w:pStyle w:val="TextCroatia"/>
        <w:numPr>
          <w:ilvl w:val="0"/>
          <w:numId w:val="17"/>
        </w:numPr>
        <w:spacing w:before="120" w:after="120"/>
        <w:ind w:left="1134"/>
        <w:rPr>
          <w:rFonts w:cs="Arial"/>
          <w:noProof/>
          <w:lang w:val="sr-Latn-RS"/>
        </w:rPr>
      </w:pPr>
      <w:r w:rsidRPr="00D9718C">
        <w:rPr>
          <w:rFonts w:cs="Arial"/>
          <w:noProof/>
          <w:lang w:val="sr-Latn-RS"/>
        </w:rPr>
        <w:t>за сва ископавања код којих у ископу, рову</w:t>
      </w:r>
      <w:r w:rsidRPr="00D9718C">
        <w:rPr>
          <w:rFonts w:cs="Arial"/>
          <w:noProof/>
          <w:lang w:val="sr-Cyrl-RS"/>
        </w:rPr>
        <w:t>, јами</w:t>
      </w:r>
      <w:r w:rsidRPr="00D9718C">
        <w:rPr>
          <w:rFonts w:cs="Arial"/>
          <w:noProof/>
          <w:lang w:val="sr-Latn-RS"/>
        </w:rPr>
        <w:t xml:space="preserve"> постоји један улаз и/или је отежан улаз и евакуација и/или постоји могућност нагомилавања запаљивих и/или токсичних гасова и/или недостатак кисеоника и</w:t>
      </w:r>
    </w:p>
    <w:p w14:paraId="117C985A" w14:textId="77777777" w:rsidR="006C46BF" w:rsidRPr="00FA5D04" w:rsidRDefault="006C46BF" w:rsidP="006C46BF">
      <w:pPr>
        <w:pStyle w:val="TextCroatia"/>
        <w:numPr>
          <w:ilvl w:val="0"/>
          <w:numId w:val="17"/>
        </w:numPr>
        <w:spacing w:before="120" w:after="160" w:line="259" w:lineRule="auto"/>
        <w:ind w:left="1134"/>
        <w:rPr>
          <w:rFonts w:cs="Arial"/>
          <w:noProof/>
          <w:lang w:val="sr-Latn-RS"/>
        </w:rPr>
      </w:pPr>
      <w:r w:rsidRPr="00FA5D04">
        <w:rPr>
          <w:rFonts w:cs="Arial"/>
          <w:noProof/>
          <w:lang w:val="sr-Cyrl-RS"/>
        </w:rPr>
        <w:t xml:space="preserve">када </w:t>
      </w:r>
      <w:r w:rsidRPr="00FA5D04">
        <w:rPr>
          <w:rFonts w:cs="Arial"/>
          <w:noProof/>
          <w:lang w:val="sr-Latn-RS"/>
        </w:rPr>
        <w:t xml:space="preserve">услед копања/ископавања може доћи до </w:t>
      </w:r>
      <w:r w:rsidRPr="00FA5D04">
        <w:rPr>
          <w:rFonts w:cs="Arial"/>
          <w:noProof/>
          <w:lang w:val="sr-Cyrl-RS"/>
        </w:rPr>
        <w:t>у</w:t>
      </w:r>
      <w:r w:rsidRPr="00FA5D04">
        <w:rPr>
          <w:rFonts w:cs="Arial"/>
          <w:noProof/>
          <w:lang w:val="sr-Latn-RS"/>
        </w:rPr>
        <w:t>руш</w:t>
      </w:r>
      <w:r w:rsidRPr="00FA5D04">
        <w:rPr>
          <w:rFonts w:cs="Arial"/>
          <w:noProof/>
          <w:lang w:val="sr-Cyrl-RS"/>
        </w:rPr>
        <w:t>ава</w:t>
      </w:r>
      <w:r w:rsidRPr="00FA5D04">
        <w:rPr>
          <w:rFonts w:cs="Arial"/>
          <w:noProof/>
          <w:lang w:val="sr-Latn-RS"/>
        </w:rPr>
        <w:t>а или пада објекта</w:t>
      </w:r>
      <w:r w:rsidRPr="00FA5D04">
        <w:rPr>
          <w:rFonts w:cs="Arial"/>
          <w:noProof/>
          <w:lang w:val="sr-Latn-RS"/>
        </w:rPr>
        <w:br w:type="page"/>
      </w:r>
    </w:p>
    <w:p w14:paraId="73ED6FD0" w14:textId="77777777" w:rsidR="006C46BF" w:rsidRPr="00D9718C" w:rsidRDefault="006C46BF" w:rsidP="006C46BF">
      <w:pPr>
        <w:spacing w:before="120" w:after="60"/>
        <w:rPr>
          <w:rFonts w:ascii="Arial" w:hAnsi="Arial" w:cs="Arial"/>
          <w:b/>
          <w:noProof/>
          <w:lang w:val="sr-Latn-RS"/>
        </w:rPr>
      </w:pPr>
      <w:r w:rsidRPr="00D9718C">
        <w:rPr>
          <w:rFonts w:ascii="Arial" w:hAnsi="Arial" w:cs="Arial"/>
          <w:b/>
          <w:noProof/>
          <w:lang w:val="sr-Latn-RS"/>
        </w:rPr>
        <w:lastRenderedPageBreak/>
        <w:t xml:space="preserve">3.2.2.ПРИЛИКОМ ИЗВОЂЕЊА РАДОВА НА ВИСИНИ </w:t>
      </w:r>
      <w:r w:rsidRPr="00D9718C">
        <w:rPr>
          <w:rFonts w:ascii="Arial" w:hAnsi="Arial" w:cs="Arial"/>
          <w:b/>
          <w:noProof/>
          <w:lang w:val="sr-Cyrl-RS"/>
        </w:rPr>
        <w:t>(радни простор изнад 1.8м који није обезбеђен од пада са висине )</w:t>
      </w:r>
      <w:r w:rsidRPr="00D9718C">
        <w:rPr>
          <w:rFonts w:ascii="Arial" w:hAnsi="Arial" w:cs="Arial"/>
          <w:b/>
          <w:noProof/>
          <w:lang w:val="sr-Latn-RS"/>
        </w:rPr>
        <w:t xml:space="preserve"> ИЗВРШИЛАЦ ЈЕ ДУЖАН ДА:</w:t>
      </w:r>
    </w:p>
    <w:p w14:paraId="76E76476"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 xml:space="preserve">ад на висини могу обављати </w:t>
      </w:r>
      <w:r w:rsidRPr="00D9718C">
        <w:rPr>
          <w:rFonts w:cs="Arial"/>
          <w:noProof/>
          <w:lang w:val="sr-Cyrl-RS"/>
        </w:rPr>
        <w:t xml:space="preserve">искључиво </w:t>
      </w:r>
      <w:r w:rsidRPr="00D9718C">
        <w:rPr>
          <w:rFonts w:cs="Arial"/>
          <w:noProof/>
          <w:lang w:val="sr-Latn-RS"/>
        </w:rPr>
        <w:t>запослени извођача радова који морају бити оспособљени за безбедан  рад на висини и употребу опреме за рад на висини и имати пот</w:t>
      </w:r>
      <w:r w:rsidRPr="00D9718C">
        <w:rPr>
          <w:rFonts w:cs="Arial"/>
          <w:noProof/>
          <w:lang w:val="sr-Cyrl-RS"/>
        </w:rPr>
        <w:t>в</w:t>
      </w:r>
      <w:r w:rsidRPr="00D9718C">
        <w:rPr>
          <w:rFonts w:cs="Arial"/>
          <w:noProof/>
          <w:lang w:val="sr-Latn-RS"/>
        </w:rPr>
        <w:t>р</w:t>
      </w:r>
      <w:r w:rsidRPr="00D9718C">
        <w:rPr>
          <w:rFonts w:cs="Arial"/>
          <w:noProof/>
          <w:lang w:val="sr-Cyrl-RS"/>
        </w:rPr>
        <w:t>д</w:t>
      </w:r>
      <w:r w:rsidRPr="00D9718C">
        <w:rPr>
          <w:rFonts w:cs="Arial"/>
          <w:noProof/>
          <w:lang w:val="sr-Latn-RS"/>
        </w:rPr>
        <w:t>у о обучености (сертификат</w:t>
      </w:r>
      <w:r w:rsidRPr="00D9718C">
        <w:rPr>
          <w:rFonts w:cs="Arial"/>
          <w:noProof/>
          <w:lang w:val="sr-Cyrl-RS"/>
        </w:rPr>
        <w:t xml:space="preserve"> </w:t>
      </w:r>
      <w:r w:rsidRPr="00D9718C">
        <w:rPr>
          <w:rFonts w:cs="Arial"/>
          <w:noProof/>
          <w:lang w:val="sr-Latn-RS"/>
        </w:rPr>
        <w:t xml:space="preserve"> кој</w:t>
      </w:r>
      <w:r w:rsidRPr="00D9718C">
        <w:rPr>
          <w:rFonts w:cs="Arial"/>
          <w:noProof/>
          <w:lang w:val="sr-Cyrl-RS"/>
        </w:rPr>
        <w:t>е</w:t>
      </w:r>
      <w:r w:rsidRPr="00D9718C">
        <w:rPr>
          <w:rFonts w:cs="Arial"/>
          <w:noProof/>
          <w:lang w:val="sr-Latn-RS"/>
        </w:rPr>
        <w:t xml:space="preserve"> то доказује.</w:t>
      </w:r>
    </w:p>
    <w:p w14:paraId="26060445"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14:paraId="4FDE9937"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Приликом рада на висини запослени </w:t>
      </w:r>
      <w:r w:rsidRPr="00D9718C">
        <w:rPr>
          <w:rFonts w:cs="Arial"/>
          <w:noProof/>
          <w:lang w:val="sr-Cyrl-RS"/>
        </w:rPr>
        <w:t>и</w:t>
      </w:r>
      <w:r w:rsidRPr="00D9718C">
        <w:rPr>
          <w:rFonts w:cs="Arial"/>
          <w:noProof/>
          <w:lang w:val="sr-Latn-RS"/>
        </w:rPr>
        <w:t>звођача  примењ</w:t>
      </w:r>
      <w:r w:rsidRPr="00D9718C">
        <w:rPr>
          <w:rFonts w:cs="Arial"/>
          <w:noProof/>
          <w:lang w:val="sr-Cyrl-RS"/>
        </w:rPr>
        <w:t>ују</w:t>
      </w:r>
      <w:r w:rsidRPr="00D9718C">
        <w:rPr>
          <w:rFonts w:cs="Arial"/>
          <w:noProof/>
          <w:lang w:val="sr-Latn-RS"/>
        </w:rPr>
        <w:t xml:space="preserve"> мере контроле ризика наведене у процени/анализи ризика</w:t>
      </w:r>
      <w:r w:rsidRPr="00D9718C">
        <w:rPr>
          <w:rFonts w:cs="Arial"/>
          <w:noProof/>
          <w:lang w:val="sr-Cyrl-RS"/>
        </w:rPr>
        <w:t xml:space="preserve"> и </w:t>
      </w:r>
      <w:r w:rsidRPr="00D9718C">
        <w:rPr>
          <w:rFonts w:cs="Arial"/>
          <w:noProof/>
          <w:lang w:val="sr-Latn-RS"/>
        </w:rPr>
        <w:t>дозволи за рад, у складу са интерном процедуром Наручиоца.</w:t>
      </w:r>
    </w:p>
    <w:p w14:paraId="29A8BE21"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закачен за анкер/сидриште.</w:t>
      </w:r>
      <w:r w:rsidRPr="00D9718C">
        <w:rPr>
          <w:rFonts w:cs="Arial"/>
          <w:noProof/>
          <w:lang w:val="sr-Cyrl-RS"/>
        </w:rPr>
        <w:t xml:space="preserve"> Места везивања (анкери, сидришта) не смеју да имају оштећења/кварове (пукотине, ломове, деформације)</w:t>
      </w:r>
    </w:p>
    <w:p w14:paraId="4992C816"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F12D481"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306F0A8B"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2EF43A62"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Забрани употребу</w:t>
      </w:r>
      <w:r w:rsidRPr="00D9718C">
        <w:rPr>
          <w:rFonts w:cs="Arial"/>
          <w:noProof/>
          <w:lang w:val="sr-Latn-RS"/>
        </w:rPr>
        <w:t xml:space="preserve"> опрем</w:t>
      </w:r>
      <w:r w:rsidRPr="00D9718C">
        <w:rPr>
          <w:rFonts w:cs="Arial"/>
          <w:noProof/>
          <w:lang w:val="sr-Cyrl-RS"/>
        </w:rPr>
        <w:t>е</w:t>
      </w:r>
      <w:r w:rsidRPr="00D9718C">
        <w:rPr>
          <w:rFonts w:cs="Arial"/>
          <w:noProof/>
          <w:lang w:val="sr-Latn-RS"/>
        </w:rPr>
        <w:t xml:space="preserve"> и систем</w:t>
      </w:r>
      <w:r w:rsidRPr="00D9718C">
        <w:rPr>
          <w:rFonts w:cs="Arial"/>
          <w:noProof/>
          <w:lang w:val="sr-Cyrl-RS"/>
        </w:rPr>
        <w:t>а</w:t>
      </w:r>
      <w:r w:rsidRPr="00D9718C">
        <w:rPr>
          <w:rFonts w:cs="Arial"/>
          <w:noProof/>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корозије.  Забрањена је свака модификација или исправка на опреми за приликом рада на висини. Уколико дође до активирања опреме за заштиту приликом рада на висини, иста се више не сме употребљавати. </w:t>
      </w:r>
    </w:p>
    <w:p w14:paraId="6A708AC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Забрани употребу о</w:t>
      </w:r>
      <w:r w:rsidRPr="00D9718C">
        <w:rPr>
          <w:rFonts w:cs="Arial"/>
          <w:noProof/>
          <w:lang w:val="sr-Latn-RS"/>
        </w:rPr>
        <w:t>прем</w:t>
      </w:r>
      <w:r w:rsidRPr="00D9718C">
        <w:rPr>
          <w:rFonts w:cs="Arial"/>
          <w:noProof/>
          <w:lang w:val="sr-Cyrl-RS"/>
        </w:rPr>
        <w:t>е</w:t>
      </w:r>
      <w:r w:rsidRPr="00D9718C">
        <w:rPr>
          <w:rFonts w:cs="Arial"/>
          <w:noProof/>
          <w:lang w:val="sr-Latn-RS"/>
        </w:rPr>
        <w:t xml:space="preserve"> за личну заштиту приликом рада на висини</w:t>
      </w:r>
      <w:r w:rsidRPr="00D9718C">
        <w:rPr>
          <w:rFonts w:cs="Arial"/>
          <w:noProof/>
          <w:lang w:val="sr-Cyrl-RS"/>
        </w:rPr>
        <w:t xml:space="preserve"> која је</w:t>
      </w:r>
      <w:r w:rsidRPr="00D9718C">
        <w:rPr>
          <w:rFonts w:cs="Arial"/>
          <w:noProof/>
          <w:lang w:val="sr-Latn-RS"/>
        </w:rPr>
        <w:t xml:space="preserve"> израђена од текстилних влакана (нпр. опасач за радно позиционирање, потпуна телесна упрега)</w:t>
      </w:r>
      <w:r w:rsidRPr="00D9718C">
        <w:rPr>
          <w:rFonts w:cs="Arial"/>
          <w:noProof/>
          <w:lang w:val="sr-Cyrl-RS"/>
        </w:rPr>
        <w:t xml:space="preserve"> ако је</w:t>
      </w:r>
      <w:r w:rsidRPr="00D9718C">
        <w:rPr>
          <w:rFonts w:cs="Arial"/>
          <w:noProof/>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7A89EC6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Користи з</w:t>
      </w:r>
      <w:r w:rsidRPr="00D9718C">
        <w:rPr>
          <w:rFonts w:cs="Arial"/>
          <w:noProof/>
          <w:lang w:val="sr-Latn-RS"/>
        </w:rPr>
        <w:t>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sidRPr="00D9718C">
        <w:rPr>
          <w:rFonts w:cs="Arial"/>
          <w:noProof/>
          <w:lang w:val="sr-Cyrl-RS"/>
        </w:rPr>
        <w:t>Обезбеди да п</w:t>
      </w:r>
      <w:r w:rsidRPr="00D9718C">
        <w:rPr>
          <w:rFonts w:cs="Arial"/>
          <w:noProof/>
          <w:lang w:val="sr-Latn-RS"/>
        </w:rPr>
        <w:t xml:space="preserve">риручни алат и остали прибор </w:t>
      </w:r>
      <w:r w:rsidRPr="00D9718C">
        <w:rPr>
          <w:rFonts w:cs="Arial"/>
          <w:noProof/>
          <w:lang w:val="sr-Cyrl-RS"/>
        </w:rPr>
        <w:t xml:space="preserve">буде </w:t>
      </w:r>
      <w:r w:rsidRPr="00D9718C">
        <w:rPr>
          <w:rFonts w:cs="Arial"/>
          <w:noProof/>
          <w:lang w:val="sr-Latn-RS"/>
        </w:rPr>
        <w:t>обезбеђен од пада, односно морају бити предузете све мере за спречавање пада предмета са висине.</w:t>
      </w:r>
    </w:p>
    <w:p w14:paraId="184031DF"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Зона око места где се изводе радови на висини </w:t>
      </w:r>
      <w:r w:rsidRPr="00D9718C">
        <w:rPr>
          <w:rFonts w:cs="Arial"/>
          <w:noProof/>
          <w:lang w:val="sr-Cyrl-RS"/>
        </w:rPr>
        <w:t>буде</w:t>
      </w:r>
      <w:r w:rsidRPr="00D9718C">
        <w:rPr>
          <w:rFonts w:cs="Arial"/>
          <w:noProof/>
          <w:lang w:val="sr-Latn-RS"/>
        </w:rPr>
        <w:t xml:space="preserve"> обезбеђена 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14:paraId="71C5FFD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О</w:t>
      </w:r>
      <w:r w:rsidRPr="00D9718C">
        <w:rPr>
          <w:rFonts w:cs="Arial"/>
          <w:noProof/>
          <w:lang w:val="sr-Latn-RS"/>
        </w:rPr>
        <w:t>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53F5C8E8"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w:t>
      </w:r>
      <w:r w:rsidRPr="00D9718C">
        <w:rPr>
          <w:rFonts w:cs="Arial"/>
          <w:noProof/>
          <w:lang w:val="sr-Cyrl-RS"/>
        </w:rPr>
        <w:t xml:space="preserve"> </w:t>
      </w:r>
      <w:r w:rsidRPr="00D9718C">
        <w:rPr>
          <w:rFonts w:cs="Arial"/>
          <w:noProof/>
          <w:lang w:val="sr-Latn-RS"/>
        </w:rPr>
        <w:t xml:space="preserve">се  пре употребе морају прегледати  и означати у складу са интерном процедуром Наручиоца. </w:t>
      </w:r>
      <w:r w:rsidRPr="00D9718C">
        <w:rPr>
          <w:rFonts w:cs="Arial"/>
          <w:noProof/>
          <w:lang w:val="sr-Cyrl-RS"/>
        </w:rPr>
        <w:t>Ознаке за обележавање скела/платформи/ мердевина ће обезбедити Наручилац.</w:t>
      </w:r>
    </w:p>
    <w:p w14:paraId="17293D6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мердевине</w:t>
      </w:r>
      <w:r w:rsidRPr="00D9718C">
        <w:rPr>
          <w:rFonts w:cs="Arial"/>
          <w:noProof/>
          <w:lang w:val="sr-Cyrl-RS"/>
        </w:rPr>
        <w:t xml:space="preserve"> које нису </w:t>
      </w:r>
      <w:r w:rsidRPr="00D9718C">
        <w:rPr>
          <w:rFonts w:cs="Arial"/>
          <w:noProof/>
          <w:lang w:val="sr-Cyrl-RS"/>
        </w:rPr>
        <w:lastRenderedPageBreak/>
        <w:t>обележене зелом ознаком/тагом да су безбедне за употребу или су обележене црвеном ознаком/тагом, не смеју се користити за рад на висини.</w:t>
      </w:r>
    </w:p>
    <w:p w14:paraId="242673F0"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 </w:t>
      </w:r>
    </w:p>
    <w:p w14:paraId="723A82E5"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 покретне </w:t>
      </w:r>
      <w:r w:rsidRPr="00D9718C">
        <w:rPr>
          <w:rFonts w:cs="Arial"/>
          <w:noProof/>
          <w:lang w:val="sr-Latn-RS"/>
        </w:rPr>
        <w:t>платформе/мердевине морају бити без промене конструкције предвиђене техничком документацијом/пројектом.</w:t>
      </w:r>
    </w:p>
    <w:p w14:paraId="49BC7AAF"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Опрема за везивање мора бити причвршћена за место везивање. Приликом пењања/силажења по вертикалним мердевинама/конструкцијама почев од висине 1,8 м место причвршћивања радника мора бити изнад главе запосленог.</w:t>
      </w:r>
    </w:p>
    <w:p w14:paraId="5EBB7034"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Места везивања (анкери, сидришта) не смеју да имају оштећења/кварове (пукотине, ломове, деформације), </w:t>
      </w:r>
    </w:p>
    <w:p w14:paraId="57CC528E" w14:textId="77777777" w:rsidR="006C46BF" w:rsidRPr="00D9718C" w:rsidRDefault="006C46BF" w:rsidP="006C46BF">
      <w:pPr>
        <w:pStyle w:val="TextCroatia"/>
        <w:numPr>
          <w:ilvl w:val="0"/>
          <w:numId w:val="17"/>
        </w:numPr>
        <w:spacing w:before="120" w:after="120"/>
        <w:ind w:left="360"/>
        <w:rPr>
          <w:rFonts w:cs="Arial"/>
          <w:noProof/>
          <w:lang w:val="sr-Latn-RS"/>
        </w:rPr>
      </w:pPr>
      <w:r w:rsidRPr="00D9718C">
        <w:rPr>
          <w:rFonts w:cs="Arial"/>
          <w:noProof/>
          <w:lang w:val="sr-Latn-RS"/>
        </w:rPr>
        <w:t xml:space="preserve">Није дозвољено користити као </w:t>
      </w:r>
      <w:r w:rsidRPr="00D9718C">
        <w:rPr>
          <w:rFonts w:cs="Arial"/>
          <w:noProof/>
          <w:lang w:val="sr-Cyrl-RS"/>
        </w:rPr>
        <w:t xml:space="preserve">место везивања: </w:t>
      </w:r>
      <w:r w:rsidRPr="00D9718C">
        <w:rPr>
          <w:rFonts w:cs="Arial"/>
          <w:noProof/>
          <w:lang w:val="sr-Latn-RS"/>
        </w:rPr>
        <w:t>олук;</w:t>
      </w:r>
      <w:r w:rsidRPr="00D9718C">
        <w:rPr>
          <w:rFonts w:cs="Arial"/>
          <w:noProof/>
          <w:lang w:val="sr-Cyrl-RS"/>
        </w:rPr>
        <w:t xml:space="preserve"> </w:t>
      </w:r>
      <w:r w:rsidRPr="00D9718C">
        <w:rPr>
          <w:rFonts w:cs="Arial"/>
          <w:noProof/>
          <w:lang w:val="sr-Latn-RS"/>
        </w:rPr>
        <w:t>цевоводе са навојним спојевима; кабловске водове; кабловске носаче; заварене цеви пречника мањег од 5 cm; куку крана механизма за подизање терета</w:t>
      </w:r>
      <w:r w:rsidRPr="00D9718C" w:rsidDel="001F39E4">
        <w:rPr>
          <w:rFonts w:cs="Arial"/>
          <w:noProof/>
          <w:lang w:val="sr-Latn-RS"/>
        </w:rPr>
        <w:t xml:space="preserve"> </w:t>
      </w:r>
    </w:p>
    <w:p w14:paraId="5487FF5B" w14:textId="77777777" w:rsidR="006C46BF" w:rsidRPr="00D9718C" w:rsidRDefault="006C46BF" w:rsidP="006C46BF">
      <w:pPr>
        <w:spacing w:after="160" w:line="259" w:lineRule="auto"/>
        <w:rPr>
          <w:rFonts w:ascii="Arial" w:hAnsi="Arial" w:cs="Arial"/>
          <w:noProof/>
          <w:lang w:val="sr-Cyrl-RS"/>
        </w:rPr>
      </w:pPr>
      <w:r w:rsidRPr="00D9718C">
        <w:rPr>
          <w:rFonts w:ascii="Arial" w:hAnsi="Arial" w:cs="Arial"/>
          <w:noProof/>
          <w:lang w:val="sr-Cyrl-RS"/>
        </w:rPr>
        <w:br w:type="page"/>
      </w:r>
    </w:p>
    <w:p w14:paraId="005C23DF" w14:textId="77777777" w:rsidR="006C46BF" w:rsidRPr="00D9718C" w:rsidRDefault="006C46BF" w:rsidP="006C46BF">
      <w:pPr>
        <w:pStyle w:val="TextCroatia"/>
        <w:rPr>
          <w:rFonts w:cs="Arial"/>
          <w:noProof/>
          <w:sz w:val="18"/>
          <w:szCs w:val="18"/>
          <w:lang w:val="sr-Cyrl-RS"/>
        </w:rPr>
      </w:pPr>
      <w:r w:rsidRPr="00D9718C">
        <w:rPr>
          <w:rFonts w:cs="Arial"/>
          <w:b/>
          <w:noProof/>
          <w:sz w:val="18"/>
          <w:szCs w:val="18"/>
          <w:lang w:val="sr-Latn-RS"/>
        </w:rPr>
        <w:lastRenderedPageBreak/>
        <w:t>3.2.3 ПРИЛИКОМ ИЗВОЂЕЊА РАДОВА У ЗАТВОРЕНОМ ПРОСТОРУ ИЗВРШИЛАЦ ЈЕ ДУЖАН ДА</w:t>
      </w:r>
      <w:r w:rsidRPr="00D9718C">
        <w:rPr>
          <w:rFonts w:cs="Arial"/>
          <w:noProof/>
          <w:sz w:val="18"/>
          <w:szCs w:val="18"/>
          <w:lang w:val="sr-Cyrl-RS"/>
        </w:rPr>
        <w:t>:</w:t>
      </w:r>
    </w:p>
    <w:p w14:paraId="69D8E55F"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Обезбеди да з</w:t>
      </w:r>
      <w:r w:rsidRPr="00D9718C">
        <w:rPr>
          <w:rFonts w:cs="Arial"/>
          <w:noProof/>
          <w:lang w:val="en-US"/>
        </w:rPr>
        <w:t>a</w:t>
      </w:r>
      <w:r w:rsidRPr="00D9718C">
        <w:rPr>
          <w:rFonts w:cs="Arial"/>
          <w:noProof/>
          <w:lang w:val="sr-Cyrl-RS"/>
        </w:rPr>
        <w:t xml:space="preserve">послени код Извршиоца који изводе радове у затвореном простору (у даљем тексту:ЗП) буду  оспособљени за  безбедан рад у ЗП, контролу исправности и употребу ЛЗО и опр </w:t>
      </w:r>
      <w:r w:rsidRPr="00D9718C">
        <w:rPr>
          <w:rFonts w:cs="Arial"/>
          <w:noProof/>
          <w:lang w:val="sr-Latn-RS"/>
        </w:rPr>
        <w:t>еме за рад ( укључујући опрему за заштиту дисајних органа, опреме за заштиту од пада са висине, опреме за спашавање, гас детектора и др. )</w:t>
      </w:r>
    </w:p>
    <w:p w14:paraId="40E452AB"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Сва лица која обављају активности у ЗП или активности спашавања из ЗП морају имати одговарајућ</w:t>
      </w:r>
      <w:r w:rsidRPr="00D9718C">
        <w:rPr>
          <w:rFonts w:cs="Arial"/>
          <w:noProof/>
          <w:lang w:val="sr-Cyrl-RS"/>
        </w:rPr>
        <w:t xml:space="preserve">е уверење </w:t>
      </w:r>
      <w:r w:rsidRPr="00D9718C">
        <w:rPr>
          <w:rFonts w:cs="Arial"/>
          <w:noProof/>
          <w:lang w:val="sr-Latn-RS"/>
        </w:rPr>
        <w:t xml:space="preserve"> лекара медицине рада о здравственој способности</w:t>
      </w:r>
      <w:r w:rsidRPr="00D9718C">
        <w:rPr>
          <w:rFonts w:cs="Arial"/>
          <w:noProof/>
          <w:lang w:val="sr-Cyrl-RS"/>
        </w:rPr>
        <w:t xml:space="preserve"> </w:t>
      </w:r>
    </w:p>
    <w:p w14:paraId="1244343A"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Забрани почетак радова</w:t>
      </w:r>
      <w:r w:rsidRPr="00D9718C">
        <w:rPr>
          <w:rFonts w:cs="Arial"/>
          <w:noProof/>
          <w:lang w:val="sr-Latn-RS"/>
        </w:rPr>
        <w:t xml:space="preserve">, </w:t>
      </w:r>
      <w:r w:rsidRPr="00D9718C">
        <w:rPr>
          <w:rFonts w:cs="Arial"/>
          <w:noProof/>
          <w:lang w:val="sr-Cyrl-RS"/>
        </w:rPr>
        <w:t xml:space="preserve">или </w:t>
      </w:r>
      <w:r w:rsidRPr="00D9718C">
        <w:rPr>
          <w:rFonts w:cs="Arial"/>
          <w:noProof/>
          <w:lang w:val="sr-Latn-RS"/>
        </w:rPr>
        <w:t xml:space="preserve"> да</w:t>
      </w:r>
      <w:r w:rsidRPr="00D9718C">
        <w:rPr>
          <w:rFonts w:cs="Arial"/>
          <w:noProof/>
          <w:lang w:val="sr-Cyrl-RS"/>
        </w:rPr>
        <w:t xml:space="preserve"> дозволи</w:t>
      </w:r>
      <w:r w:rsidRPr="00D9718C">
        <w:rPr>
          <w:rFonts w:cs="Arial"/>
          <w:noProof/>
          <w:lang w:val="sr-Latn-RS"/>
        </w:rPr>
        <w:t xml:space="preserve"> настав</w:t>
      </w:r>
      <w:r w:rsidRPr="00D9718C">
        <w:rPr>
          <w:rFonts w:cs="Arial"/>
          <w:noProof/>
          <w:lang w:val="sr-Cyrl-RS"/>
        </w:rPr>
        <w:t>ак</w:t>
      </w:r>
      <w:r w:rsidRPr="00D9718C">
        <w:rPr>
          <w:rFonts w:cs="Arial"/>
          <w:noProof/>
          <w:lang w:val="sr-Latn-RS"/>
        </w:rPr>
        <w:t xml:space="preserve"> са радом у ЗП </w:t>
      </w:r>
      <w:r w:rsidRPr="00D9718C">
        <w:rPr>
          <w:rFonts w:cs="Arial"/>
          <w:noProof/>
          <w:lang w:val="sr-Cyrl-RS"/>
        </w:rPr>
        <w:t>запосленом ако се утврди да је запослени</w:t>
      </w:r>
      <w:r w:rsidRPr="00D9718C">
        <w:rPr>
          <w:rFonts w:cs="Arial"/>
          <w:noProof/>
          <w:lang w:val="sr-Latn-RS"/>
        </w:rPr>
        <w:t xml:space="preserve"> уморан, неиспаван, психички растројен, под дејством лекова, седативних средстава, алкохола или других опојних средстава.</w:t>
      </w:r>
    </w:p>
    <w:p w14:paraId="5D946132"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П</w:t>
      </w:r>
      <w:r w:rsidRPr="00D9718C">
        <w:rPr>
          <w:rFonts w:cs="Arial"/>
          <w:noProof/>
          <w:lang w:val="sr-Latn-RS"/>
        </w:rPr>
        <w:t>ошт</w:t>
      </w:r>
      <w:r w:rsidRPr="00D9718C">
        <w:rPr>
          <w:rFonts w:cs="Arial"/>
          <w:noProof/>
          <w:lang w:val="sr-Cyrl-RS"/>
        </w:rPr>
        <w:t>ује</w:t>
      </w:r>
      <w:r w:rsidRPr="00D9718C">
        <w:rPr>
          <w:rFonts w:cs="Arial"/>
          <w:noProof/>
          <w:lang w:val="sr-Latn-RS"/>
        </w:rPr>
        <w:t xml:space="preserve"> мере контроле ризика дефинисане у Анализи безбедности посла и издатој Дозволи за рад и Плану спашавања, у складу са интерном процедуром Наручиоца. </w:t>
      </w:r>
    </w:p>
    <w:p w14:paraId="2061A9FC"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Обезбеди да су </w:t>
      </w:r>
      <w:r w:rsidRPr="00D9718C">
        <w:rPr>
          <w:rFonts w:cs="Arial"/>
          <w:noProof/>
          <w:lang w:val="sr-Latn-RS"/>
        </w:rPr>
        <w:t xml:space="preserve">Извршиоци радова  у ЗП  и Лице у приправности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14:paraId="5DC2F4D3"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Обезбеди </w:t>
      </w:r>
      <w:r w:rsidRPr="00D9718C">
        <w:rPr>
          <w:rFonts w:cs="Arial"/>
          <w:noProof/>
          <w:lang w:val="sr-Cyrl-RS"/>
        </w:rPr>
        <w:t xml:space="preserve">место рада </w:t>
      </w:r>
      <w:r w:rsidRPr="00D9718C">
        <w:rPr>
          <w:rFonts w:cs="Arial"/>
          <w:noProof/>
          <w:lang w:val="sr-Latn-RS"/>
        </w:rPr>
        <w:t xml:space="preserve"> од присуства неовлашћених лица и опреме;</w:t>
      </w:r>
    </w:p>
    <w:p w14:paraId="1B37190C"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Руководилац радова мора бити присутан на месту обављања активности у ЗП.</w:t>
      </w:r>
    </w:p>
    <w:p w14:paraId="2BC8A565"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Обезбеди о</w:t>
      </w:r>
      <w:r w:rsidRPr="00D9718C">
        <w:rPr>
          <w:rFonts w:cs="Arial"/>
          <w:noProof/>
          <w:lang w:val="sr-Latn-RS"/>
        </w:rPr>
        <w:t xml:space="preserve">бавезно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 </w:t>
      </w:r>
    </w:p>
    <w:p w14:paraId="4B7DEAD5"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ово лице не мора бити обучено за пружање прве помоћи и поступак спашавања и евакуације.</w:t>
      </w:r>
    </w:p>
    <w:p w14:paraId="38A6D0BC"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 xml:space="preserve">Лице у приправности </w:t>
      </w:r>
      <w:r w:rsidRPr="00D9718C">
        <w:rPr>
          <w:rFonts w:cs="Arial"/>
          <w:noProof/>
          <w:lang w:val="sr-Cyrl-RS"/>
        </w:rPr>
        <w:t xml:space="preserve">буде </w:t>
      </w:r>
      <w:r w:rsidRPr="00D9718C">
        <w:rPr>
          <w:rFonts w:cs="Arial"/>
          <w:noProof/>
          <w:lang w:val="sr-Latn-RS"/>
        </w:rPr>
        <w:t>свe време бити присутно уз отвор ЗП и одржава непрестану комуникацију са руководиоцем радова/извршиоцима радова у ЗП и тимовима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(на локацијама где </w:t>
      </w:r>
      <w:r w:rsidRPr="00D9718C">
        <w:rPr>
          <w:rFonts w:cs="Arial"/>
          <w:noProof/>
          <w:lang w:val="sr-Cyrl-RS"/>
        </w:rPr>
        <w:t>они</w:t>
      </w:r>
      <w:r w:rsidRPr="00D9718C">
        <w:rPr>
          <w:rFonts w:cs="Arial"/>
          <w:noProof/>
          <w:lang w:val="sr-Latn-RS"/>
        </w:rPr>
        <w:t xml:space="preserve"> постоје).</w:t>
      </w:r>
    </w:p>
    <w:p w14:paraId="72A29097"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држи сигнално спасилачко уже и  непрекидно надгледа улазак и рад у ЗП и контроли</w:t>
      </w:r>
      <w:r w:rsidRPr="00D9718C">
        <w:rPr>
          <w:rFonts w:cs="Arial"/>
          <w:noProof/>
          <w:lang w:val="sr-Cyrl-RS"/>
        </w:rPr>
        <w:t>ше</w:t>
      </w:r>
      <w:r w:rsidRPr="00D9718C">
        <w:rPr>
          <w:rFonts w:cs="Arial"/>
          <w:noProof/>
          <w:lang w:val="sr-Latn-RS"/>
        </w:rPr>
        <w:t xml:space="preserve"> безбедне услове за рад. </w:t>
      </w:r>
    </w:p>
    <w:p w14:paraId="6191D7F4"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 Лице у приправности мора да обезбеди  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3316A972"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076F5348"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Приликом  рада у ЗП у којем је могућа појава токсичних и запаљивих гасова об</w:t>
      </w:r>
      <w:r w:rsidRPr="00D9718C">
        <w:rPr>
          <w:rFonts w:cs="Arial"/>
          <w:noProof/>
          <w:lang w:val="sr-Cyrl-RS"/>
        </w:rPr>
        <w:t>езбеди</w:t>
      </w:r>
      <w:r w:rsidRPr="00D9718C">
        <w:rPr>
          <w:rFonts w:cs="Arial"/>
          <w:noProof/>
          <w:lang w:val="sr-Latn-RS"/>
        </w:rPr>
        <w:t xml:space="preserve"> континуирани мониторинг атмосфере</w:t>
      </w:r>
      <w:r w:rsidRPr="00D9718C">
        <w:rPr>
          <w:rFonts w:cs="Arial"/>
          <w:noProof/>
          <w:lang w:val="sr-Cyrl-RS"/>
        </w:rPr>
        <w:t xml:space="preserve"> у складу са тачком 3.2.4. </w:t>
      </w:r>
      <w:r w:rsidRPr="00D9718C">
        <w:rPr>
          <w:rFonts w:cs="Arial"/>
          <w:noProof/>
          <w:lang w:val="sr-Latn-RS"/>
        </w:rPr>
        <w:t xml:space="preserve">. </w:t>
      </w:r>
    </w:p>
    <w:p w14:paraId="54DAB4F7"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Захтеви које морају да испуне уређаји за мониторинг атмосфере</w:t>
      </w:r>
      <w:r w:rsidRPr="00D9718C">
        <w:rPr>
          <w:rFonts w:cs="Arial"/>
          <w:noProof/>
          <w:lang w:val="sr-Cyrl-RS"/>
        </w:rPr>
        <w:t>:</w:t>
      </w:r>
      <w:r w:rsidRPr="00D9718C" w:rsidDel="00DF6767">
        <w:rPr>
          <w:rFonts w:cs="Arial"/>
          <w:noProof/>
          <w:lang w:val="sr-Latn-RS"/>
        </w:rPr>
        <w:t xml:space="preserve"> </w:t>
      </w:r>
    </w:p>
    <w:p w14:paraId="655D5054"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звршиоц</w:t>
      </w:r>
      <w:r w:rsidRPr="00D9718C">
        <w:rPr>
          <w:rFonts w:cs="Arial"/>
          <w:noProof/>
          <w:lang w:val="sr-Cyrl-RS"/>
        </w:rPr>
        <w:t>а</w:t>
      </w:r>
      <w:r w:rsidRPr="00D9718C">
        <w:rPr>
          <w:rFonts w:cs="Arial"/>
          <w:noProof/>
          <w:lang w:val="sr-Latn-RS"/>
        </w:rPr>
        <w:t xml:space="preserve"> у ЗП користе заштитни појас са упртачима и сигнално спасилачко  уже,  у складу са проценом ризика/ДЗР  и Планом спашавања.</w:t>
      </w:r>
    </w:p>
    <w:p w14:paraId="47DF963C"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  </w:t>
      </w:r>
    </w:p>
    <w:p w14:paraId="67934EF7"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Уколико је у ЗП могућа појава запаљивих и/или токсичних гасова мора се користити алат који не варничи  и опрема у Еx изведби;</w:t>
      </w:r>
    </w:p>
    <w:p w14:paraId="19494B66"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lastRenderedPageBreak/>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повезани и спремни за употребу) . </w:t>
      </w:r>
    </w:p>
    <w:p w14:paraId="2BDE5096"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Уколико се у ЗП изводе опасни радови са гасом (активности</w:t>
      </w:r>
      <w:r w:rsidRPr="00D9718C">
        <w:rPr>
          <w:rFonts w:cs="Arial"/>
          <w:noProof/>
          <w:lang w:val="sr-Cyrl-RS"/>
        </w:rPr>
        <w:t xml:space="preserve"> у зонама у којима је</w:t>
      </w:r>
      <w:r w:rsidRPr="00D9718C">
        <w:rPr>
          <w:rFonts w:cs="Arial"/>
          <w:noProof/>
          <w:lang w:val="sr-Latn-RS"/>
        </w:rPr>
        <w:t xml:space="preserve"> могућа појава запаљивих и/или токсичних гасова), обавезна је употреба заштите дисајних органа изолационог типа. </w:t>
      </w:r>
    </w:p>
    <w:p w14:paraId="0AC65DB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Да </w:t>
      </w:r>
      <w:r w:rsidRPr="00D9718C">
        <w:rPr>
          <w:rFonts w:cs="Arial"/>
          <w:noProof/>
          <w:lang w:val="sr-Latn-RS"/>
        </w:rPr>
        <w:t>обезбед</w:t>
      </w:r>
      <w:r w:rsidRPr="00D9718C">
        <w:rPr>
          <w:rFonts w:cs="Arial"/>
          <w:noProof/>
          <w:lang w:val="sr-Cyrl-RS"/>
        </w:rPr>
        <w:t>и</w:t>
      </w:r>
      <w:r w:rsidRPr="00D9718C">
        <w:rPr>
          <w:rFonts w:cs="Arial"/>
          <w:noProof/>
          <w:lang w:val="sr-Latn-RS"/>
        </w:rPr>
        <w:t xml:space="preserve"> начин и средства комуникације између Лица у приправности, руководиоца радова, извршилаца радова у ЗП и тимова за спашавање;</w:t>
      </w:r>
    </w:p>
    <w:p w14:paraId="7706EDE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Извођач</w:t>
      </w:r>
      <w:r w:rsidRPr="00D9718C">
        <w:rPr>
          <w:rFonts w:cs="Arial"/>
          <w:noProof/>
          <w:lang w:val="sr-Cyrl-RS"/>
        </w:rPr>
        <w:t>а</w:t>
      </w:r>
      <w:r w:rsidRPr="00D9718C">
        <w:rPr>
          <w:rFonts w:cs="Arial"/>
          <w:noProof/>
          <w:lang w:val="sr-Latn-RS"/>
        </w:rPr>
        <w:t xml:space="preserve"> 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p>
    <w:p w14:paraId="5FE2AE3B"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Руководилац радова/извођачи радова у ЗП морају  да упозоре Лице у приправности када препознају знаке упозорења или симптоме изложености небезбедним условима.</w:t>
      </w:r>
    </w:p>
    <w:p w14:paraId="1643077F"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О</w:t>
      </w:r>
      <w:r w:rsidRPr="00D9718C">
        <w:rPr>
          <w:rFonts w:cs="Arial"/>
          <w:noProof/>
          <w:lang w:val="sr-Latn-RS"/>
        </w:rPr>
        <w:t>безбеди примену до</w:t>
      </w:r>
      <w:r w:rsidRPr="00D9718C">
        <w:rPr>
          <w:rFonts w:cs="Arial"/>
          <w:noProof/>
          <w:lang w:val="sr-Cyrl-RS"/>
        </w:rPr>
        <w:t>д</w:t>
      </w:r>
      <w:r w:rsidRPr="00D9718C">
        <w:rPr>
          <w:rFonts w:cs="Arial"/>
          <w:noProof/>
          <w:lang w:val="sr-Latn-RS"/>
        </w:rPr>
        <w:t>атних мера контроле препознатих ризика, у складу са проценом ризика и издатом Дозволом за рад (као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високих/ниских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свих извора опасне  енергије и др.)</w:t>
      </w:r>
    </w:p>
    <w:p w14:paraId="2483427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Опрема која се користи за рад у ЗП мора се користити наменски у складу са упутствима произвођача опреме.</w:t>
      </w:r>
      <w:r w:rsidRPr="00D9718C">
        <w:rPr>
          <w:rFonts w:cs="Arial"/>
          <w:noProof/>
          <w:lang w:val="sr-Cyrl-RS"/>
        </w:rPr>
        <w:t xml:space="preserve"> Забрањена је свака модификација или исправка на опреми која се користи за рад у ЗП</w:t>
      </w:r>
    </w:p>
    <w:p w14:paraId="5A9AADD2"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Сва опрема која подлеже периодичним</w:t>
      </w:r>
      <w:r w:rsidRPr="00D9718C">
        <w:rPr>
          <w:rFonts w:cs="Arial"/>
          <w:noProof/>
          <w:lang w:val="sr-Cyrl-RS"/>
        </w:rPr>
        <w:t xml:space="preserve"> прегледима и</w:t>
      </w:r>
      <w:r w:rsidRPr="00D9718C">
        <w:rPr>
          <w:rFonts w:cs="Arial"/>
          <w:noProof/>
          <w:lang w:val="sr-Latn-RS"/>
        </w:rPr>
        <w:t xml:space="preserve"> испитивањима у складу са Правилником о поступку прегледа и испитивања опреме за рад и испитивања услова радне околине мора имати одговарајуће</w:t>
      </w:r>
      <w:r w:rsidRPr="00D9718C">
        <w:rPr>
          <w:rFonts w:cs="Arial"/>
          <w:noProof/>
          <w:lang w:val="sr-Cyrl-RS"/>
        </w:rPr>
        <w:t xml:space="preserve"> стручне налазе/</w:t>
      </w:r>
      <w:r w:rsidRPr="00D9718C">
        <w:rPr>
          <w:rFonts w:cs="Arial"/>
          <w:noProof/>
          <w:lang w:val="sr-Latn-RS"/>
        </w:rPr>
        <w:t>сертификате о безбедности опреме за употребу.</w:t>
      </w:r>
    </w:p>
    <w:p w14:paraId="7B0B2727"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Забрањена је свака модификација или исправка на опреми која се користи за рад у ЗП.</w:t>
      </w:r>
    </w:p>
    <w:p w14:paraId="75EA0983"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Уколико се приликом прегледа опреме за рад/ средства за рад и ЛЗО  уочи било какав недостатак или оштећење/неисправност, извођач радова  не сме започињати/наставити рад у ЗП и о томе обавештава </w:t>
      </w:r>
      <w:r w:rsidRPr="00D9718C">
        <w:rPr>
          <w:rFonts w:cs="Arial"/>
          <w:noProof/>
          <w:lang w:val="sr-Cyrl-RS"/>
        </w:rPr>
        <w:t>руководиоца радова/</w:t>
      </w:r>
      <w:r w:rsidRPr="00D9718C">
        <w:rPr>
          <w:rFonts w:cs="Arial"/>
          <w:noProof/>
          <w:lang w:val="sr-Latn-RS"/>
        </w:rPr>
        <w:t>домаћина локације.  До отклањања недостатка, опрема се ставља ван употребе.</w:t>
      </w:r>
    </w:p>
    <w:p w14:paraId="2E7BDAA8" w14:textId="77777777" w:rsidR="006C46BF" w:rsidRPr="00D9718C" w:rsidRDefault="006C46BF" w:rsidP="006C46BF">
      <w:pPr>
        <w:pStyle w:val="TextCroatia"/>
        <w:numPr>
          <w:ilvl w:val="0"/>
          <w:numId w:val="17"/>
        </w:numPr>
        <w:spacing w:before="120" w:after="60" w:line="259" w:lineRule="auto"/>
        <w:ind w:left="426"/>
        <w:rPr>
          <w:rFonts w:cs="Arial"/>
          <w:lang w:val="sr-Cyrl-RS"/>
        </w:rPr>
      </w:pPr>
      <w:r w:rsidRPr="00D9718C">
        <w:rPr>
          <w:rFonts w:cs="Arial"/>
          <w:noProof/>
          <w:lang w:val="sr-Latn-RS"/>
        </w:rPr>
        <w:t xml:space="preserve">За евакуацију повређене/угрожене особе која се налази у затвореном простору  обезбедити на месту извођења радова </w:t>
      </w:r>
      <w:r w:rsidRPr="00D9718C">
        <w:rPr>
          <w:rFonts w:cs="Arial"/>
          <w:noProof/>
          <w:lang w:val="sr-Cyrl-RS"/>
        </w:rPr>
        <w:t xml:space="preserve">опрему за спасавање </w:t>
      </w:r>
      <w:r w:rsidRPr="00D9718C">
        <w:rPr>
          <w:rFonts w:cs="Arial"/>
          <w:noProof/>
          <w:lang w:val="sr-Latn-RS"/>
        </w:rPr>
        <w:t>(нпр. троножац, трипод, витло за извлачење итд.)</w:t>
      </w:r>
    </w:p>
    <w:p w14:paraId="60802071" w14:textId="77777777" w:rsidR="006C46BF" w:rsidRPr="00D9718C" w:rsidRDefault="006C46BF" w:rsidP="006C46BF">
      <w:pPr>
        <w:spacing w:after="160" w:line="259" w:lineRule="auto"/>
        <w:rPr>
          <w:rFonts w:ascii="Arial" w:hAnsi="Arial" w:cs="Arial"/>
          <w:noProof/>
          <w:lang w:val="sr-Latn-RS"/>
        </w:rPr>
      </w:pPr>
      <w:r w:rsidRPr="00D9718C">
        <w:rPr>
          <w:rFonts w:ascii="Arial" w:hAnsi="Arial" w:cs="Arial"/>
          <w:noProof/>
          <w:lang w:val="sr-Latn-RS"/>
        </w:rPr>
        <w:br w:type="page"/>
      </w:r>
    </w:p>
    <w:p w14:paraId="2E697ED8" w14:textId="77777777" w:rsidR="006C46BF" w:rsidRPr="00D9718C" w:rsidRDefault="006C46BF" w:rsidP="006C46BF">
      <w:pPr>
        <w:pStyle w:val="ListParagraph"/>
        <w:numPr>
          <w:ilvl w:val="2"/>
          <w:numId w:val="22"/>
        </w:numPr>
        <w:spacing w:before="120" w:after="60"/>
        <w:ind w:left="709"/>
        <w:contextualSpacing w:val="0"/>
        <w:rPr>
          <w:rFonts w:ascii="Arial" w:hAnsi="Arial" w:cs="Arial"/>
          <w:b/>
          <w:noProof/>
          <w:lang w:val="sr-Latn-RS"/>
        </w:rPr>
      </w:pPr>
      <w:r w:rsidRPr="00D9718C">
        <w:rPr>
          <w:rFonts w:ascii="Arial" w:hAnsi="Arial" w:cs="Arial"/>
          <w:b/>
          <w:noProof/>
          <w:lang w:val="sr-Latn-RS"/>
        </w:rPr>
        <w:lastRenderedPageBreak/>
        <w:t xml:space="preserve">ПРИЛИКОМ ИЗВОЂЕЊА РАДОВА </w:t>
      </w:r>
      <w:r w:rsidRPr="00D9718C">
        <w:rPr>
          <w:rFonts w:ascii="Arial" w:hAnsi="Arial" w:cs="Arial"/>
          <w:b/>
          <w:noProof/>
          <w:lang w:val="sr-Cyrl-RS"/>
        </w:rPr>
        <w:t xml:space="preserve">У ЗОНАМА У КОЈИМА ЈЕ МОГУЋА ПОЈАВА ТОКСИЧНИХ И/ИЛИ ЕКСПЛОЗИВНИХ ГАСОВА </w:t>
      </w:r>
      <w:r w:rsidRPr="00D9718C">
        <w:rPr>
          <w:rFonts w:ascii="Arial" w:hAnsi="Arial" w:cs="Arial"/>
          <w:b/>
          <w:noProof/>
          <w:lang w:val="sr-Latn-RS"/>
        </w:rPr>
        <w:t>ИЗВРШИЛАЦ ЈЕ ДУЖАН ДА:</w:t>
      </w:r>
    </w:p>
    <w:p w14:paraId="2033FE9C"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Континуирано спроводи мониторинг атмосфере. </w:t>
      </w:r>
    </w:p>
    <w:p w14:paraId="05BB6DDC"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Уређаји  за мониторинг атмосфере морају бити  калибрисани.</w:t>
      </w:r>
    </w:p>
    <w:p w14:paraId="02723378"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6C46BF" w:rsidRPr="00D9718C" w14:paraId="125786E1" w14:textId="77777777" w:rsidTr="0046121A">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22D2BF4" w14:textId="77777777" w:rsidR="006C46BF" w:rsidRPr="00D9718C" w:rsidRDefault="006C46BF" w:rsidP="0046121A">
            <w:pPr>
              <w:spacing w:line="252" w:lineRule="auto"/>
              <w:jc w:val="center"/>
              <w:rPr>
                <w:rFonts w:ascii="Arial" w:hAnsi="Arial" w:cs="Arial"/>
                <w:lang w:val="sr-Cyrl-RS" w:eastAsia="uz-Cyrl-UZ"/>
              </w:rPr>
            </w:pPr>
            <w:r w:rsidRPr="00D9718C">
              <w:rPr>
                <w:rFonts w:ascii="Arial" w:hAnsi="Arial" w:cs="Arial"/>
                <w:b/>
                <w:bCs/>
                <w:lang w:val="sr-Cyrl-RS" w:eastAsia="uz-Cyrl-UZ"/>
              </w:rPr>
              <w:t>Гас</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FC13AC" w14:textId="77777777" w:rsidR="006C46BF" w:rsidRPr="00D9718C" w:rsidRDefault="006C46BF" w:rsidP="0046121A">
            <w:pPr>
              <w:spacing w:line="252" w:lineRule="auto"/>
              <w:jc w:val="center"/>
              <w:rPr>
                <w:rFonts w:ascii="Arial" w:hAnsi="Arial" w:cs="Arial"/>
                <w:lang w:val="sr-Cyrl-RS" w:eastAsia="uz-Cyrl-UZ"/>
              </w:rPr>
            </w:pPr>
            <w:r w:rsidRPr="00D9718C">
              <w:rPr>
                <w:rFonts w:ascii="Arial" w:hAnsi="Arial" w:cs="Arial"/>
                <w:b/>
                <w:bCs/>
                <w:lang w:val="sr-Cyrl-RS" w:eastAsia="uz-Cyrl-UZ"/>
              </w:rPr>
              <w:t>Доњи аларм</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8B8AC5" w14:textId="77777777" w:rsidR="006C46BF" w:rsidRPr="00D9718C" w:rsidRDefault="006C46BF" w:rsidP="0046121A">
            <w:pPr>
              <w:spacing w:line="252" w:lineRule="auto"/>
              <w:jc w:val="center"/>
              <w:rPr>
                <w:rFonts w:ascii="Arial" w:hAnsi="Arial" w:cs="Arial"/>
                <w:lang w:val="sr-Cyrl-RS" w:eastAsia="uz-Cyrl-UZ"/>
              </w:rPr>
            </w:pPr>
            <w:r w:rsidRPr="00D9718C">
              <w:rPr>
                <w:rFonts w:ascii="Arial" w:hAnsi="Arial" w:cs="Arial"/>
                <w:b/>
                <w:bCs/>
                <w:lang w:val="sr-Cyrl-RS" w:eastAsia="uz-Cyrl-UZ"/>
              </w:rPr>
              <w:t>Горњи аларм</w:t>
            </w:r>
          </w:p>
        </w:tc>
      </w:tr>
      <w:tr w:rsidR="006C46BF" w:rsidRPr="00D9718C" w14:paraId="53B3368A" w14:textId="77777777" w:rsidTr="0046121A">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E1B03"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F218C"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19.5% vol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6E170"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23.5% vol</w:t>
            </w:r>
          </w:p>
        </w:tc>
      </w:tr>
      <w:tr w:rsidR="006C46BF" w:rsidRPr="00D9718C" w14:paraId="53E86E12" w14:textId="77777777" w:rsidTr="0046121A">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403675"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5F6AD"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53253"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100 ppm</w:t>
            </w:r>
          </w:p>
        </w:tc>
      </w:tr>
      <w:tr w:rsidR="006C46BF" w:rsidRPr="00D9718C" w14:paraId="6AE3BCE9" w14:textId="77777777" w:rsidTr="0046121A">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3932A"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H</w:t>
            </w:r>
            <w:r w:rsidRPr="00D9718C">
              <w:rPr>
                <w:rFonts w:ascii="Arial" w:hAnsi="Arial" w:cs="Arial"/>
                <w:vertAlign w:val="subscript"/>
                <w:lang w:val="en-GB" w:eastAsia="uz-Cyrl-UZ"/>
              </w:rPr>
              <w:t>2</w:t>
            </w:r>
            <w:r w:rsidRPr="00D9718C">
              <w:rPr>
                <w:rFonts w:ascii="Arial" w:hAnsi="Arial" w:cs="Arial"/>
                <w:lang w:val="en-GB" w:eastAsia="uz-Cyrl-UZ"/>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177F1"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32F8C"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6C46BF" w:rsidRPr="00D9718C" w14:paraId="5403872D" w14:textId="77777777" w:rsidTr="0046121A">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3398B"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CO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36FEC"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9962F"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10.000 ppm</w:t>
            </w:r>
          </w:p>
        </w:tc>
      </w:tr>
      <w:tr w:rsidR="006C46BF" w:rsidRPr="00D9718C" w14:paraId="6187B488" w14:textId="77777777" w:rsidTr="0046121A">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5BE2A"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D0B8E"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10633"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20% LEL</w:t>
            </w:r>
          </w:p>
        </w:tc>
      </w:tr>
      <w:tr w:rsidR="006C46BF" w:rsidRPr="00D9718C" w14:paraId="33AD8CBD" w14:textId="77777777" w:rsidTr="0046121A">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5B5BA"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95EC2"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52F8A" w14:textId="77777777" w:rsidR="006C46BF" w:rsidRPr="00D9718C" w:rsidRDefault="006C46BF" w:rsidP="0046121A">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6C46BF" w:rsidRPr="00D9718C" w14:paraId="72AA2ADF" w14:textId="77777777" w:rsidTr="0046121A">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CECB4" w14:textId="77777777" w:rsidR="006C46BF" w:rsidRPr="00D9718C" w:rsidRDefault="006C46BF" w:rsidP="0046121A">
            <w:pPr>
              <w:spacing w:line="252" w:lineRule="auto"/>
              <w:jc w:val="center"/>
              <w:rPr>
                <w:rFonts w:ascii="Arial" w:hAnsi="Arial" w:cs="Arial"/>
                <w:lang w:val="en-US" w:eastAsia="uz-Cyrl-UZ"/>
              </w:rPr>
            </w:pPr>
            <w:r w:rsidRPr="00D9718C">
              <w:rPr>
                <w:rFonts w:ascii="Arial" w:hAnsi="Arial" w:cs="Arial"/>
                <w:lang w:val="en-US" w:eastAsia="uz-Cyrl-UZ"/>
              </w:rPr>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117827" w14:textId="77777777" w:rsidR="006C46BF" w:rsidRPr="00D9718C" w:rsidRDefault="006C46BF" w:rsidP="0046121A">
            <w:pPr>
              <w:spacing w:line="252" w:lineRule="auto"/>
              <w:jc w:val="center"/>
              <w:rPr>
                <w:rFonts w:ascii="Arial" w:hAnsi="Arial" w:cs="Arial"/>
                <w:lang w:val="en-GB" w:eastAsia="uz-Cyrl-UZ"/>
              </w:rP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3B43EF" w14:textId="77777777" w:rsidR="006C46BF" w:rsidRPr="00D9718C" w:rsidRDefault="006C46BF" w:rsidP="0046121A">
            <w:pPr>
              <w:spacing w:line="252" w:lineRule="auto"/>
              <w:jc w:val="center"/>
              <w:rPr>
                <w:rFonts w:ascii="Arial" w:hAnsi="Arial" w:cs="Arial"/>
                <w:lang w:val="en-GB" w:eastAsia="uz-Cyrl-UZ"/>
              </w:rPr>
            </w:pPr>
          </w:p>
        </w:tc>
      </w:tr>
    </w:tbl>
    <w:p w14:paraId="053BA161" w14:textId="77777777" w:rsidR="006C46BF" w:rsidRDefault="006C46BF" w:rsidP="006C46BF">
      <w:pPr>
        <w:pStyle w:val="TextCroatia"/>
        <w:spacing w:before="120" w:after="120"/>
        <w:ind w:left="993" w:right="992"/>
        <w:rPr>
          <w:rFonts w:cs="Arial"/>
          <w:noProof/>
          <w:lang w:val="sr-Latn-RS"/>
        </w:rPr>
      </w:pPr>
      <w:r w:rsidRPr="00D9718C">
        <w:rPr>
          <w:rFonts w:cs="Arial"/>
          <w:noProof/>
          <w:lang w:val="sr-Latn-RS"/>
        </w:rPr>
        <w:t>*</w:t>
      </w:r>
      <w:r w:rsidRPr="00D9718C">
        <w:rPr>
          <w:rFonts w:cs="Arial"/>
          <w:i/>
          <w:noProof/>
          <w:lang w:val="sr-Latn-RS"/>
        </w:rPr>
        <w:t>За лакоиспарљива органска једињења (VOC), горње и доње алармне вредности дефинисати такође у складу са препорукама произвођача - уз захтев да јединице мерења обавезно  буду изражене у mg/m3 или ppm</w:t>
      </w:r>
      <w:r w:rsidRPr="00D9718C">
        <w:rPr>
          <w:rFonts w:cs="Arial"/>
          <w:noProof/>
          <w:lang w:val="sr-Latn-RS"/>
        </w:rPr>
        <w:t>.</w:t>
      </w:r>
    </w:p>
    <w:p w14:paraId="5BAABD29" w14:textId="77777777" w:rsidR="006C46BF" w:rsidRPr="00FA5D04" w:rsidRDefault="006C46BF" w:rsidP="006C46BF">
      <w:pPr>
        <w:pStyle w:val="TextCroatia"/>
        <w:numPr>
          <w:ilvl w:val="0"/>
          <w:numId w:val="17"/>
        </w:numPr>
        <w:spacing w:before="120" w:after="120"/>
        <w:ind w:left="426"/>
        <w:rPr>
          <w:rFonts w:cs="Arial"/>
          <w:noProof/>
          <w:lang w:val="sr-Cyrl-RS"/>
        </w:rPr>
      </w:pPr>
      <w:r w:rsidRPr="00FA5D04">
        <w:rPr>
          <w:rFonts w:cs="Arial"/>
          <w:noProof/>
          <w:lang w:val="sr-Cyrl-RS"/>
        </w:rPr>
        <w:t xml:space="preserve">Гас детектори </w:t>
      </w:r>
      <w:r w:rsidRPr="00D9718C">
        <w:rPr>
          <w:rFonts w:cs="Arial"/>
          <w:noProof/>
          <w:lang w:val="sr-Cyrl-RS"/>
        </w:rPr>
        <w:t>буду</w:t>
      </w:r>
      <w:r w:rsidRPr="00FA5D04">
        <w:rPr>
          <w:rFonts w:cs="Arial"/>
          <w:noProof/>
          <w:lang w:val="sr-Cyrl-RS"/>
        </w:rPr>
        <w:t xml:space="preserve"> постављени </w:t>
      </w:r>
      <w:r w:rsidRPr="00D9718C">
        <w:rPr>
          <w:rFonts w:cs="Arial"/>
          <w:noProof/>
          <w:lang w:val="sr-Cyrl-RS"/>
        </w:rPr>
        <w:t xml:space="preserve">у зони извођења опасних радова где је могућа појава опасних гасова, </w:t>
      </w:r>
      <w:r w:rsidRPr="00FA5D04">
        <w:rPr>
          <w:rFonts w:cs="Arial"/>
          <w:noProof/>
          <w:lang w:val="sr-Cyrl-RS"/>
        </w:rPr>
        <w:t xml:space="preserve">у </w:t>
      </w:r>
      <w:r w:rsidRPr="00D9718C">
        <w:rPr>
          <w:rFonts w:cs="Arial"/>
          <w:noProof/>
          <w:lang w:val="sr-Cyrl-RS"/>
        </w:rPr>
        <w:t xml:space="preserve">складу </w:t>
      </w:r>
      <w:r w:rsidRPr="00FA5D04">
        <w:rPr>
          <w:rFonts w:cs="Arial"/>
          <w:noProof/>
          <w:lang w:val="sr-Cyrl-RS"/>
        </w:rPr>
        <w:t>са  добијеном/постојећом/усаглашеном Шемом позиционирања уређаја за мониторинг атмосфере</w:t>
      </w:r>
      <w:r w:rsidRPr="00D9718C">
        <w:rPr>
          <w:rFonts w:cs="Arial"/>
          <w:noProof/>
          <w:lang w:val="sr-Cyrl-RS"/>
        </w:rPr>
        <w:t>, осим ако сваки запослени не користи сопствени преносни детектор гаса</w:t>
      </w:r>
      <w:r w:rsidRPr="00FA5D04">
        <w:rPr>
          <w:rFonts w:cs="Arial"/>
          <w:noProof/>
          <w:lang w:val="sr-Cyrl-RS"/>
        </w:rPr>
        <w:t>.</w:t>
      </w:r>
    </w:p>
    <w:p w14:paraId="4027AD34"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 xml:space="preserve">Запослени извршиоца буду </w:t>
      </w:r>
      <w:r w:rsidRPr="00D9718C">
        <w:rPr>
          <w:rFonts w:cs="Arial"/>
          <w:noProof/>
          <w:lang w:val="sr-Latn-RS"/>
        </w:rPr>
        <w:t xml:space="preserve"> оспособљени за употребу уређаја за мониторинг атмосфере и ЛЗО за заштиту дисајних органа. </w:t>
      </w:r>
    </w:p>
    <w:p w14:paraId="4D2C7F87"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ЛЗО за заштиту дисајних органа </w:t>
      </w:r>
      <w:r w:rsidRPr="00D9718C">
        <w:rPr>
          <w:rFonts w:cs="Arial"/>
          <w:noProof/>
          <w:lang w:val="sr-Cyrl-RS"/>
        </w:rPr>
        <w:t>буде</w:t>
      </w:r>
      <w:r w:rsidRPr="00D9718C">
        <w:rPr>
          <w:rFonts w:cs="Arial"/>
          <w:noProof/>
          <w:lang w:val="sr-Latn-RS"/>
        </w:rPr>
        <w:t xml:space="preserve"> у исправном стању</w:t>
      </w:r>
      <w:r w:rsidRPr="00D9718C">
        <w:rPr>
          <w:rFonts w:cs="Arial"/>
          <w:noProof/>
          <w:lang w:val="sr-Cyrl-RS"/>
        </w:rPr>
        <w:t xml:space="preserve">(без кварова/оштећења) </w:t>
      </w:r>
      <w:r w:rsidRPr="00D9718C">
        <w:rPr>
          <w:rFonts w:cs="Arial"/>
          <w:noProof/>
          <w:lang w:val="sr-Latn-RS"/>
        </w:rPr>
        <w:t xml:space="preserve"> и адекватна (мора пружати заштиту дисајних органа од оних гасова чија је појава могућа у радном окружењу),</w:t>
      </w:r>
    </w:p>
    <w:p w14:paraId="3F253D81"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Да</w:t>
      </w:r>
      <w:r w:rsidRPr="00D9718C">
        <w:rPr>
          <w:rFonts w:cs="Arial"/>
          <w:noProof/>
          <w:lang w:val="sr-Cyrl-RS"/>
        </w:rPr>
        <w:t xml:space="preserve"> запослени</w:t>
      </w:r>
      <w:r w:rsidRPr="00D9718C">
        <w:rPr>
          <w:rFonts w:cs="Arial"/>
          <w:noProof/>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p>
    <w:p w14:paraId="12B54114"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Запослени морају да буду обучени о начину </w:t>
      </w:r>
      <w:r w:rsidRPr="00D9718C">
        <w:rPr>
          <w:rFonts w:cs="Arial"/>
          <w:noProof/>
          <w:lang w:val="sr-Cyrl-RS"/>
        </w:rPr>
        <w:t xml:space="preserve">поступања </w:t>
      </w:r>
      <w:r w:rsidRPr="00D9718C">
        <w:rPr>
          <w:rFonts w:cs="Arial"/>
          <w:noProof/>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p>
    <w:p w14:paraId="4E8E4D1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44316239"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sidRPr="00D9718C">
        <w:rPr>
          <w:rFonts w:cs="Arial"/>
          <w:noProof/>
          <w:lang w:val="sr-Cyrl-RS"/>
        </w:rPr>
        <w:t>ДЗР</w:t>
      </w:r>
      <w:r w:rsidRPr="00D9718C">
        <w:rPr>
          <w:rFonts w:cs="Arial"/>
          <w:noProof/>
          <w:lang w:val="sr-Latn-RS"/>
        </w:rPr>
        <w:t>.</w:t>
      </w:r>
    </w:p>
    <w:p w14:paraId="3591F4E2"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 случају пада концентрације О2 испод </w:t>
      </w:r>
      <w:r w:rsidRPr="00D9718C">
        <w:rPr>
          <w:rFonts w:cs="Arial"/>
          <w:noProof/>
          <w:lang w:val="sr-Cyrl-RS"/>
        </w:rPr>
        <w:t>19.5</w:t>
      </w:r>
      <w:r w:rsidRPr="00D9718C">
        <w:rPr>
          <w:rFonts w:cs="Arial"/>
          <w:noProof/>
          <w:lang w:val="sr-Latn-RS"/>
        </w:rPr>
        <w:t>%, обавезна је употреба</w:t>
      </w:r>
      <w:r w:rsidRPr="00D9718C">
        <w:rPr>
          <w:rFonts w:cs="Arial"/>
          <w:noProof/>
          <w:lang w:val="sr-Cyrl-RS"/>
        </w:rPr>
        <w:t xml:space="preserve"> ЛЗО за</w:t>
      </w:r>
      <w:r w:rsidRPr="00D9718C">
        <w:rPr>
          <w:rFonts w:cs="Arial"/>
          <w:noProof/>
          <w:lang w:val="sr-Latn-RS"/>
        </w:rPr>
        <w:t xml:space="preserve"> заштит</w:t>
      </w:r>
      <w:r w:rsidRPr="00D9718C">
        <w:rPr>
          <w:rFonts w:cs="Arial"/>
          <w:noProof/>
          <w:lang w:val="sr-Cyrl-RS"/>
        </w:rPr>
        <w:t>у</w:t>
      </w:r>
      <w:r w:rsidRPr="00D9718C">
        <w:rPr>
          <w:rFonts w:cs="Arial"/>
          <w:noProof/>
          <w:lang w:val="sr-Latn-RS"/>
        </w:rPr>
        <w:t xml:space="preserve"> дисајних органа изолацијом. </w:t>
      </w:r>
    </w:p>
    <w:p w14:paraId="3B6C4337"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 случају прекорачења дозвољене границе експлозивности ( изнад 10 % </w:t>
      </w:r>
      <w:r w:rsidRPr="00D9718C">
        <w:rPr>
          <w:rFonts w:cs="Arial"/>
          <w:noProof/>
          <w:lang w:val="sr-Cyrl-RS"/>
        </w:rPr>
        <w:t xml:space="preserve">доња граница експлозивности </w:t>
      </w:r>
      <w:r w:rsidRPr="00D9718C">
        <w:rPr>
          <w:rFonts w:cs="Arial"/>
          <w:noProof/>
          <w:lang w:val="sr-Latn-RS"/>
        </w:rPr>
        <w:t>Д</w:t>
      </w:r>
      <w:r w:rsidRPr="00D9718C">
        <w:rPr>
          <w:rFonts w:cs="Arial"/>
          <w:noProof/>
          <w:lang w:val="sr-Cyrl-RS"/>
        </w:rPr>
        <w:t>Г</w:t>
      </w:r>
      <w:r w:rsidRPr="00D9718C">
        <w:rPr>
          <w:rFonts w:cs="Arial"/>
          <w:noProof/>
          <w:lang w:val="sr-Latn-RS"/>
        </w:rPr>
        <w:t xml:space="preserve">Е) и оглашавања аларма, радови се прекидају, запослени напуштају зону опасности и обавештавају линијског руководиоца. </w:t>
      </w:r>
    </w:p>
    <w:p w14:paraId="435B68E6"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24D42A2E"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Latn-RS"/>
        </w:rPr>
        <w:lastRenderedPageBreak/>
        <w:t>Забрани употребу отвореног пламена и алата који варничи</w:t>
      </w:r>
      <w:r w:rsidRPr="00D9718C">
        <w:rPr>
          <w:rFonts w:cs="Arial"/>
          <w:noProof/>
          <w:lang w:val="sr-Cyrl-RS"/>
        </w:rPr>
        <w:t>, осим уколико се изводе топли послови</w:t>
      </w:r>
      <w:r w:rsidRPr="00D9718C">
        <w:rPr>
          <w:rFonts w:cs="Arial"/>
          <w:noProof/>
          <w:lang w:val="sr-Latn-RS"/>
        </w:rPr>
        <w:t>.</w:t>
      </w:r>
    </w:p>
    <w:p w14:paraId="7A62EC64" w14:textId="77777777" w:rsidR="006C46BF" w:rsidRPr="00D9718C" w:rsidRDefault="006C46BF" w:rsidP="006C46BF">
      <w:pPr>
        <w:pStyle w:val="TextCroatia"/>
        <w:numPr>
          <w:ilvl w:val="0"/>
          <w:numId w:val="17"/>
        </w:numPr>
        <w:spacing w:before="120" w:after="120"/>
        <w:ind w:left="426"/>
        <w:rPr>
          <w:rFonts w:cs="Arial"/>
          <w:noProof/>
          <w:lang w:val="sr-Latn-RS"/>
        </w:rPr>
      </w:pPr>
      <w:r w:rsidRPr="00D9718C">
        <w:rPr>
          <w:rFonts w:cs="Arial"/>
          <w:noProof/>
          <w:lang w:val="sr-Cyrl-RS"/>
        </w:rPr>
        <w:t>П</w:t>
      </w:r>
      <w:r w:rsidRPr="00D9718C">
        <w:rPr>
          <w:rFonts w:cs="Arial"/>
          <w:noProof/>
          <w:lang w:val="sr-Latn-RS"/>
        </w:rPr>
        <w:t xml:space="preserve">ерсонални детектори за гас морају бити смештени/постављени преко заштитне одеће запосленог </w:t>
      </w:r>
    </w:p>
    <w:p w14:paraId="4013B5AF" w14:textId="77777777" w:rsidR="006C46BF" w:rsidRPr="00D9718C" w:rsidRDefault="006C46BF" w:rsidP="006C46BF">
      <w:pPr>
        <w:spacing w:after="160" w:line="259" w:lineRule="auto"/>
        <w:rPr>
          <w:rFonts w:ascii="Arial" w:hAnsi="Arial" w:cs="Arial"/>
          <w:noProof/>
          <w:lang w:val="sr-Latn-RS"/>
        </w:rPr>
      </w:pPr>
      <w:r w:rsidRPr="00D9718C">
        <w:rPr>
          <w:rFonts w:ascii="Arial" w:hAnsi="Arial" w:cs="Arial"/>
          <w:noProof/>
          <w:lang w:val="sr-Latn-RS"/>
        </w:rPr>
        <w:br w:type="page"/>
      </w:r>
    </w:p>
    <w:p w14:paraId="4F2DD011" w14:textId="77777777" w:rsidR="006C46BF" w:rsidRPr="00D9718C" w:rsidRDefault="006C46BF" w:rsidP="006C46BF">
      <w:pPr>
        <w:pStyle w:val="ListParagraph"/>
        <w:numPr>
          <w:ilvl w:val="2"/>
          <w:numId w:val="22"/>
        </w:numPr>
        <w:spacing w:before="120" w:after="60"/>
        <w:ind w:left="709"/>
        <w:contextualSpacing w:val="0"/>
        <w:rPr>
          <w:rFonts w:ascii="Arial" w:hAnsi="Arial" w:cs="Arial"/>
          <w:b/>
          <w:noProof/>
          <w:lang w:val="sr-Latn-RS"/>
        </w:rPr>
      </w:pPr>
      <w:r w:rsidRPr="00D9718C">
        <w:rPr>
          <w:rFonts w:ascii="Arial" w:hAnsi="Arial" w:cs="Arial"/>
          <w:b/>
          <w:noProof/>
          <w:lang w:val="sr-Latn-RS"/>
        </w:rPr>
        <w:lastRenderedPageBreak/>
        <w:t xml:space="preserve">У ЦИЉУ СПРЕЧАВАЊА ПАДА ПРЕДМЕТА/ОПРЕМЕ СА ВИСИНЕ ПРИ БУШЕЊУ И ИЗВОЂЕЊУ </w:t>
      </w:r>
      <w:r w:rsidRPr="00D9718C">
        <w:rPr>
          <w:rFonts w:ascii="Arial" w:hAnsi="Arial" w:cs="Arial"/>
          <w:b/>
          <w:noProof/>
          <w:lang w:val="sr-Cyrl-RS"/>
        </w:rPr>
        <w:t>РЕМОНТНИХ</w:t>
      </w:r>
      <w:r w:rsidRPr="00D9718C">
        <w:rPr>
          <w:rFonts w:ascii="Arial" w:hAnsi="Arial" w:cs="Arial"/>
          <w:b/>
          <w:noProof/>
          <w:lang w:val="sr-Latn-RS"/>
        </w:rPr>
        <w:t xml:space="preserve"> РАДОВА ИЗВРШИЛАЦ ЈЕ ДУЖАН ДА:</w:t>
      </w:r>
    </w:p>
    <w:p w14:paraId="2B93FFAF"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Latn-RS"/>
        </w:rPr>
        <w:t>За свак</w:t>
      </w:r>
      <w:r w:rsidRPr="00D9718C">
        <w:rPr>
          <w:rFonts w:ascii="Arial" w:hAnsi="Arial" w:cs="Arial"/>
          <w:noProof/>
          <w:lang w:val="sr-Cyrl-RS"/>
        </w:rPr>
        <w:t>о</w:t>
      </w:r>
      <w:r w:rsidRPr="00D9718C">
        <w:rPr>
          <w:rFonts w:ascii="Arial" w:hAnsi="Arial" w:cs="Arial"/>
          <w:noProof/>
          <w:lang w:val="sr-Latn-RS"/>
        </w:rPr>
        <w:t xml:space="preserve"> </w:t>
      </w:r>
      <w:r w:rsidRPr="00D9718C">
        <w:rPr>
          <w:rFonts w:ascii="Arial" w:hAnsi="Arial" w:cs="Arial"/>
          <w:noProof/>
          <w:lang w:val="sr-Cyrl-RS"/>
        </w:rPr>
        <w:t>ремонтно</w:t>
      </w:r>
      <w:r w:rsidRPr="00D9718C">
        <w:rPr>
          <w:rFonts w:ascii="Arial" w:hAnsi="Arial" w:cs="Arial"/>
          <w:noProof/>
          <w:lang w:val="sr-Latn-RS"/>
        </w:rPr>
        <w:t>/бушаће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w:t>
      </w:r>
      <w:r w:rsidRPr="00D9718C" w:rsidDel="00BF054B">
        <w:rPr>
          <w:rFonts w:ascii="Arial" w:hAnsi="Arial" w:cs="Arial"/>
          <w:noProof/>
          <w:lang w:val="sr-Latn-RS"/>
        </w:rPr>
        <w:t xml:space="preserve"> </w:t>
      </w:r>
      <w:r w:rsidRPr="00D9718C">
        <w:rPr>
          <w:rFonts w:ascii="Arial" w:hAnsi="Arial" w:cs="Arial"/>
          <w:noProof/>
          <w:lang w:val="sr-Latn-RS"/>
        </w:rPr>
        <w:t>опреме бушаћег постројења је дужан да обезбеди да сви машински елементи постројења на висини буду прописно обезбеђени</w:t>
      </w:r>
      <w:r w:rsidRPr="00D9718C" w:rsidDel="00BF054B">
        <w:rPr>
          <w:rFonts w:ascii="Arial" w:hAnsi="Arial" w:cs="Arial"/>
          <w:noProof/>
          <w:lang w:val="sr-Latn-RS"/>
        </w:rPr>
        <w:t xml:space="preserve"> </w:t>
      </w:r>
      <w:r w:rsidRPr="00D9718C">
        <w:rPr>
          <w:rFonts w:ascii="Arial" w:hAnsi="Arial" w:cs="Arial"/>
          <w:noProof/>
          <w:lang w:val="sr-Latn-RS"/>
        </w:rPr>
        <w:t xml:space="preserve"> у складу са Регистром опреме која се користи на висини </w:t>
      </w:r>
    </w:p>
    <w:p w14:paraId="67C49871"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Latn-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r w:rsidRPr="00D9718C">
        <w:rPr>
          <w:rFonts w:ascii="Arial" w:hAnsi="Arial" w:cs="Arial"/>
          <w:noProof/>
          <w:lang w:val="sr-Cyrl-RS"/>
        </w:rPr>
        <w:t>ремонтног постројења</w:t>
      </w:r>
      <w:r w:rsidRPr="00D9718C">
        <w:rPr>
          <w:rFonts w:ascii="Arial" w:hAnsi="Arial" w:cs="Arial"/>
          <w:noProof/>
          <w:lang w:val="sr-Latn-RS"/>
        </w:rPr>
        <w:t xml:space="preserve"> (у бригадама ТКРБ дозвољене су провере, али не при свакој монтажи</w:t>
      </w:r>
      <w:r w:rsidRPr="00D9718C">
        <w:rPr>
          <w:rFonts w:ascii="Arial" w:hAnsi="Arial" w:cs="Arial"/>
          <w:noProof/>
          <w:lang w:val="sr-Cyrl-RS"/>
        </w:rPr>
        <w:t xml:space="preserve"> већ</w:t>
      </w:r>
      <w:r w:rsidRPr="00D9718C">
        <w:rPr>
          <w:rFonts w:ascii="Arial" w:hAnsi="Arial" w:cs="Arial"/>
          <w:noProof/>
          <w:lang w:val="sr-Latn-RS"/>
        </w:rPr>
        <w:t xml:space="preserve"> најмање 1 месечно)</w:t>
      </w:r>
    </w:p>
    <w:p w14:paraId="7C1905E8"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Latn-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14:paraId="670493D5"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Latn-RS"/>
        </w:rPr>
        <w:t>Користи ручне</w:t>
      </w:r>
      <w:r w:rsidRPr="00D9718C">
        <w:rPr>
          <w:rFonts w:ascii="Arial" w:hAnsi="Arial" w:cs="Arial"/>
          <w:noProof/>
          <w:lang w:val="sr-Cyrl-RS"/>
        </w:rPr>
        <w:t>,</w:t>
      </w:r>
      <w:r w:rsidRPr="00D9718C">
        <w:rPr>
          <w:rFonts w:ascii="Arial" w:hAnsi="Arial" w:cs="Arial"/>
          <w:noProof/>
          <w:lang w:val="sr-Latn-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14:paraId="35A84AA4"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Latn-RS"/>
        </w:rPr>
        <w:t>При изради бушотина на бушаћем постројењу инсталира/постави систем за континуирану контролу појаве опасних гасова у радној средини</w:t>
      </w:r>
      <w:r w:rsidRPr="00D9718C" w:rsidDel="00BF054B">
        <w:rPr>
          <w:rFonts w:ascii="Arial" w:hAnsi="Arial" w:cs="Arial"/>
          <w:noProof/>
          <w:lang w:val="sr-Latn-RS"/>
        </w:rPr>
        <w:t xml:space="preserve"> </w:t>
      </w:r>
      <w:r w:rsidRPr="00D9718C">
        <w:rPr>
          <w:rFonts w:ascii="Arial" w:hAnsi="Arial" w:cs="Arial"/>
          <w:noProof/>
          <w:lang w:val="sr-Latn-RS"/>
        </w:rPr>
        <w:t xml:space="preserve">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w:t>
      </w:r>
      <w:r w:rsidRPr="00D9718C">
        <w:rPr>
          <w:rFonts w:ascii="Arial" w:hAnsi="Arial" w:cs="Arial"/>
          <w:noProof/>
          <w:lang w:val="sr-Cyrl-RS"/>
        </w:rPr>
        <w:t xml:space="preserve"> Извештај о калибрацији детектора гаса,</w:t>
      </w:r>
      <w:r w:rsidRPr="00D9718C">
        <w:rPr>
          <w:rFonts w:ascii="Arial" w:hAnsi="Arial" w:cs="Arial"/>
          <w:noProof/>
          <w:lang w:val="sr-Latn-RS"/>
        </w:rPr>
        <w:t xml:space="preserve"> </w:t>
      </w:r>
    </w:p>
    <w:p w14:paraId="14443D83" w14:textId="77777777" w:rsidR="006C46BF" w:rsidRPr="00D9718C" w:rsidRDefault="006C46BF" w:rsidP="006C46BF">
      <w:pPr>
        <w:spacing w:after="160" w:line="259" w:lineRule="auto"/>
        <w:rPr>
          <w:rFonts w:ascii="Arial" w:hAnsi="Arial" w:cs="Arial"/>
          <w:noProof/>
          <w:lang w:val="sr-Latn-RS"/>
        </w:rPr>
      </w:pPr>
      <w:r w:rsidRPr="00D9718C">
        <w:rPr>
          <w:rFonts w:ascii="Arial" w:hAnsi="Arial" w:cs="Arial"/>
          <w:noProof/>
          <w:lang w:val="sr-Latn-RS"/>
        </w:rPr>
        <w:br w:type="page"/>
      </w:r>
    </w:p>
    <w:p w14:paraId="18F88C74" w14:textId="77777777" w:rsidR="006C46BF" w:rsidRPr="00D9718C" w:rsidRDefault="006C46BF" w:rsidP="006C46BF">
      <w:pPr>
        <w:pStyle w:val="ListParagraph"/>
        <w:numPr>
          <w:ilvl w:val="2"/>
          <w:numId w:val="22"/>
        </w:numPr>
        <w:spacing w:before="120" w:after="60"/>
        <w:ind w:left="709"/>
        <w:contextualSpacing w:val="0"/>
        <w:rPr>
          <w:rFonts w:ascii="Arial" w:hAnsi="Arial" w:cs="Arial"/>
          <w:b/>
          <w:noProof/>
          <w:lang w:val="sr-Latn-RS"/>
        </w:rPr>
      </w:pPr>
      <w:r w:rsidRPr="00D9718C">
        <w:rPr>
          <w:rFonts w:ascii="Arial" w:hAnsi="Arial" w:cs="Arial"/>
          <w:b/>
          <w:noProof/>
          <w:lang w:val="sr-Latn-RS"/>
        </w:rPr>
        <w:lastRenderedPageBreak/>
        <w:t>ПРИЛИКОМ ИЗВОЂЕЊА РАДОВА У ОБЛАСТИ ЕЛЕКТРО</w:t>
      </w:r>
      <w:r w:rsidRPr="00D9718C">
        <w:rPr>
          <w:rFonts w:ascii="Arial" w:hAnsi="Arial" w:cs="Arial"/>
          <w:b/>
          <w:noProof/>
          <w:lang w:val="sr-Cyrl-RS"/>
        </w:rPr>
        <w:t>-</w:t>
      </w:r>
      <w:r w:rsidRPr="00D9718C">
        <w:rPr>
          <w:rFonts w:ascii="Arial" w:hAnsi="Arial" w:cs="Arial"/>
          <w:b/>
          <w:noProof/>
          <w:lang w:val="sr-Latn-RS"/>
        </w:rPr>
        <w:t>БЕЗБЕДНОСТИ ИЗВРШИЛАЦ ЈЕ ДУЖАН ДА:</w:t>
      </w:r>
    </w:p>
    <w:p w14:paraId="12310B05"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Latn-RS"/>
        </w:rPr>
        <w:t>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14:paraId="7E80803A"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П</w:t>
      </w:r>
      <w:r w:rsidRPr="00D9718C">
        <w:rPr>
          <w:rFonts w:ascii="Arial" w:hAnsi="Arial" w:cs="Arial"/>
          <w:noProof/>
          <w:lang w:val="sr-Latn-RS"/>
        </w:rPr>
        <w:t xml:space="preserve">ре почетка извођења радова на електроинсталацијама прибави/добије одобрење (Дозволу за рад) за улазак у високоенергетска постројења </w:t>
      </w:r>
      <w:r w:rsidRPr="00D9718C">
        <w:rPr>
          <w:rFonts w:ascii="Arial" w:hAnsi="Arial" w:cs="Arial"/>
          <w:noProof/>
          <w:lang w:val="sr-Cyrl-RS"/>
        </w:rPr>
        <w:t xml:space="preserve">, </w:t>
      </w:r>
      <w:r w:rsidRPr="00D9718C">
        <w:rPr>
          <w:rFonts w:ascii="Arial" w:hAnsi="Arial" w:cs="Arial"/>
          <w:noProof/>
          <w:lang w:val="sr-Latn-RS"/>
        </w:rPr>
        <w:t xml:space="preserve">рад у близини водова под </w:t>
      </w:r>
      <w:r w:rsidRPr="00D9718C">
        <w:rPr>
          <w:rFonts w:ascii="Arial" w:hAnsi="Arial" w:cs="Arial"/>
          <w:noProof/>
          <w:lang w:val="sr-Cyrl-RS"/>
        </w:rPr>
        <w:t xml:space="preserve">високим </w:t>
      </w:r>
      <w:r w:rsidRPr="00D9718C">
        <w:rPr>
          <w:rFonts w:ascii="Arial" w:hAnsi="Arial" w:cs="Arial"/>
          <w:noProof/>
          <w:lang w:val="sr-Latn-RS"/>
        </w:rPr>
        <w:t>напоном</w:t>
      </w:r>
      <w:r w:rsidRPr="00D9718C">
        <w:rPr>
          <w:rFonts w:ascii="Arial" w:hAnsi="Arial" w:cs="Arial"/>
          <w:noProof/>
          <w:lang w:val="sr-Cyrl-RS"/>
        </w:rPr>
        <w:t xml:space="preserve"> , као и рад на инсталацијама под напоном (високи и ниски). </w:t>
      </w:r>
    </w:p>
    <w:p w14:paraId="22C420DE"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Latn-RS"/>
        </w:rPr>
        <w:t>Лице које је одговорно за безбедно извођење радова</w:t>
      </w:r>
      <w:r w:rsidRPr="00D9718C">
        <w:rPr>
          <w:rFonts w:ascii="Arial" w:hAnsi="Arial" w:cs="Arial"/>
          <w:noProof/>
          <w:lang w:val="sr-Cyrl-RS"/>
        </w:rPr>
        <w:t xml:space="preserve"> (руководилац радова/надзор)</w:t>
      </w:r>
      <w:r w:rsidRPr="00D9718C">
        <w:rPr>
          <w:rFonts w:ascii="Arial" w:hAnsi="Arial" w:cs="Arial"/>
          <w:noProof/>
          <w:lang w:val="sr-Latn-RS"/>
        </w:rPr>
        <w:t xml:space="preserve"> мора да буде у зони где се изводе радови тако да су му лица која те радове извршавају у зони видљивости.</w:t>
      </w:r>
    </w:p>
    <w:p w14:paraId="592D986C"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14:paraId="453D54C8"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Обезбеди на месту извођења радова постојање техничке документације и упутстава за коришћен</w:t>
      </w:r>
      <w:r w:rsidRPr="00D9718C">
        <w:rPr>
          <w:rFonts w:ascii="Arial" w:hAnsi="Arial" w:cs="Arial"/>
          <w:noProof/>
          <w:lang w:val="sr-Latn-RS"/>
        </w:rPr>
        <w:t>a</w:t>
      </w:r>
      <w:r w:rsidRPr="00D9718C">
        <w:rPr>
          <w:rFonts w:ascii="Arial" w:hAnsi="Arial" w:cs="Arial"/>
          <w:noProof/>
          <w:lang w:val="sr-Cyrl-RS"/>
        </w:rPr>
        <w:t xml:space="preserve">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w:t>
      </w:r>
      <w:r w:rsidRPr="00D9718C">
        <w:rPr>
          <w:rFonts w:ascii="Arial" w:hAnsi="Arial" w:cs="Arial"/>
          <w:noProof/>
          <w:lang w:val="sr-Latn-RS"/>
        </w:rPr>
        <w:t xml:space="preserve"> </w:t>
      </w:r>
      <w:r w:rsidRPr="00D9718C">
        <w:rPr>
          <w:rFonts w:ascii="Arial" w:hAnsi="Arial" w:cs="Arial"/>
          <w:noProof/>
          <w:lang w:val="sr-Cyrl-RS"/>
        </w:rPr>
        <w:t>о општим мерама заштите на раду од опасног дејства електричне струје у објектима намењеним за рад, радним просторијама и на радилиштима</w:t>
      </w:r>
    </w:p>
    <w:p w14:paraId="5CEA458F"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Пре почетка извођења радова , обезбеди/добије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14:paraId="227B750A"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w:t>
      </w:r>
      <w:r w:rsidRPr="00D9718C" w:rsidDel="00AB70D9">
        <w:rPr>
          <w:rFonts w:ascii="Arial" w:hAnsi="Arial" w:cs="Arial"/>
          <w:noProof/>
          <w:lang w:val="sr-Cyrl-RS"/>
        </w:rPr>
        <w:t xml:space="preserve"> </w:t>
      </w:r>
    </w:p>
    <w:p w14:paraId="7545BE4C"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Запослени Извршиоца,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sidRPr="00D9718C">
        <w:rPr>
          <w:rFonts w:ascii="Arial" w:hAnsi="Arial" w:cs="Arial"/>
          <w:noProof/>
          <w:lang w:val="sr-Latn-RS"/>
        </w:rPr>
        <w:t xml:space="preserve">   </w:t>
      </w:r>
    </w:p>
    <w:p w14:paraId="0FA25642"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Привремене електричне инсталације радилишта, обезбеди у складу са Правилником за ел.инсталације ниског напона и нормативним документима Наручиоца, и обезбеди  извештај овлашћене куће којим се потврђује исправност електричне инсталације (део IV – Поступак и начин контролисања и верификације својства, карактеристика и квалитета ел.инсталација)</w:t>
      </w:r>
    </w:p>
    <w:p w14:paraId="61D3E423"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14:paraId="18E3FB78"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14:paraId="7D32DB85"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14:paraId="231C6E9C"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14:paraId="14CC22BA"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lastRenderedPageBreak/>
        <w:t>Обезбеди ограђивање места рада, којим се спречава случајан контакт са неизолованим деловима електричне опреме</w:t>
      </w:r>
      <w:r w:rsidRPr="00D9718C">
        <w:rPr>
          <w:rFonts w:ascii="Arial" w:hAnsi="Arial" w:cs="Arial"/>
          <w:noProof/>
          <w:lang w:val="sr-Latn-RS"/>
        </w:rPr>
        <w:t xml:space="preserve"> (</w:t>
      </w:r>
      <w:r w:rsidRPr="00D9718C">
        <w:rPr>
          <w:rFonts w:ascii="Arial" w:hAnsi="Arial" w:cs="Arial"/>
          <w:noProof/>
          <w:lang w:val="sr-Cyrl-RS"/>
        </w:rPr>
        <w:t>инсталација) под напоном и забрани приступ месту извођења радова неовлашћеним лицима</w:t>
      </w:r>
    </w:p>
    <w:p w14:paraId="765CFB0E"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w:t>
      </w:r>
    </w:p>
    <w:p w14:paraId="68183ED8"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Забрани употребу електричних инсталација и електричних пријемника у случају загревања изнад дозвољених вредности</w:t>
      </w:r>
      <w:r w:rsidRPr="00D9718C">
        <w:rPr>
          <w:rFonts w:ascii="Arial" w:hAnsi="Arial" w:cs="Arial"/>
          <w:noProof/>
          <w:lang w:val="sr-Latn-RS"/>
        </w:rPr>
        <w:t xml:space="preserve">, </w:t>
      </w:r>
      <w:r w:rsidRPr="00D9718C">
        <w:rPr>
          <w:rFonts w:ascii="Arial" w:hAnsi="Arial" w:cs="Arial"/>
          <w:noProof/>
          <w:lang w:val="sr-Cyrl-RS"/>
        </w:rPr>
        <w:t>као што је:</w:t>
      </w:r>
    </w:p>
    <w:p w14:paraId="052FE0EE" w14:textId="77777777" w:rsidR="006C46BF" w:rsidRPr="00D9718C" w:rsidRDefault="006C46BF" w:rsidP="006C46BF">
      <w:pPr>
        <w:pStyle w:val="ListParagraph"/>
        <w:numPr>
          <w:ilvl w:val="0"/>
          <w:numId w:val="16"/>
        </w:numPr>
        <w:spacing w:before="120" w:after="60"/>
        <w:contextualSpacing w:val="0"/>
        <w:jc w:val="both"/>
        <w:rPr>
          <w:rFonts w:ascii="Arial" w:hAnsi="Arial" w:cs="Arial"/>
          <w:noProof/>
          <w:lang w:val="sr-Latn-RS"/>
        </w:rPr>
      </w:pPr>
      <w:r w:rsidRPr="00D9718C">
        <w:rPr>
          <w:rFonts w:ascii="Arial" w:hAnsi="Arial" w:cs="Arial"/>
          <w:noProof/>
          <w:lang w:val="sr-Cyrl-RS"/>
        </w:rPr>
        <w:t>Топљење изолације кабловских линија</w:t>
      </w:r>
    </w:p>
    <w:p w14:paraId="18D4B2A0" w14:textId="77777777" w:rsidR="006C46BF" w:rsidRPr="00D9718C" w:rsidRDefault="006C46BF" w:rsidP="006C46BF">
      <w:pPr>
        <w:pStyle w:val="ListParagraph"/>
        <w:numPr>
          <w:ilvl w:val="0"/>
          <w:numId w:val="16"/>
        </w:numPr>
        <w:spacing w:before="120" w:after="60"/>
        <w:contextualSpacing w:val="0"/>
        <w:jc w:val="both"/>
        <w:rPr>
          <w:rFonts w:ascii="Arial" w:hAnsi="Arial" w:cs="Arial"/>
          <w:noProof/>
          <w:lang w:val="sr-Latn-RS"/>
        </w:rPr>
      </w:pPr>
      <w:r w:rsidRPr="00D9718C">
        <w:rPr>
          <w:rFonts w:ascii="Arial" w:hAnsi="Arial" w:cs="Arial"/>
          <w:noProof/>
          <w:lang w:val="sr-Cyrl-RS"/>
        </w:rPr>
        <w:t>Постојање трагова затамњења боје на контактним спојевима</w:t>
      </w:r>
    </w:p>
    <w:p w14:paraId="32D56564" w14:textId="77777777" w:rsidR="006C46BF" w:rsidRPr="00D9718C" w:rsidRDefault="006C46BF" w:rsidP="006C46BF">
      <w:pPr>
        <w:pStyle w:val="ListParagraph"/>
        <w:numPr>
          <w:ilvl w:val="0"/>
          <w:numId w:val="16"/>
        </w:numPr>
        <w:spacing w:before="120" w:after="60"/>
        <w:contextualSpacing w:val="0"/>
        <w:jc w:val="both"/>
        <w:rPr>
          <w:rFonts w:ascii="Arial" w:hAnsi="Arial" w:cs="Arial"/>
          <w:noProof/>
          <w:lang w:val="sr-Latn-RS"/>
        </w:rPr>
      </w:pPr>
      <w:r w:rsidRPr="00D9718C">
        <w:rPr>
          <w:rFonts w:ascii="Arial" w:hAnsi="Arial" w:cs="Arial"/>
          <w:noProof/>
          <w:lang w:val="sr-Cyrl-RS"/>
        </w:rPr>
        <w:t>Прекорачење граничних вредности заштите од преоптерећења</w:t>
      </w:r>
    </w:p>
    <w:p w14:paraId="3F9F68D2" w14:textId="77777777" w:rsidR="006C46BF" w:rsidRPr="00D9718C" w:rsidRDefault="006C46BF" w:rsidP="006C46BF">
      <w:pPr>
        <w:pStyle w:val="ListParagraph"/>
        <w:numPr>
          <w:ilvl w:val="0"/>
          <w:numId w:val="16"/>
        </w:numPr>
        <w:spacing w:before="120" w:after="60"/>
        <w:contextualSpacing w:val="0"/>
        <w:jc w:val="both"/>
        <w:rPr>
          <w:rFonts w:ascii="Arial" w:hAnsi="Arial" w:cs="Arial"/>
          <w:noProof/>
          <w:lang w:val="sr-Latn-RS"/>
        </w:rPr>
      </w:pPr>
      <w:r w:rsidRPr="00D9718C">
        <w:rPr>
          <w:rFonts w:ascii="Arial" w:hAnsi="Arial" w:cs="Arial"/>
          <w:noProof/>
          <w:lang w:val="sr-Cyrl-RS"/>
        </w:rPr>
        <w:t>Прекорачење снаге потрошача преко инсталисане снаге извора</w:t>
      </w:r>
    </w:p>
    <w:p w14:paraId="618522AB"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За рад користи искључиво</w:t>
      </w:r>
      <w:r w:rsidRPr="00D9718C">
        <w:rPr>
          <w:rFonts w:ascii="Arial" w:hAnsi="Arial" w:cs="Arial"/>
          <w:strike/>
          <w:noProof/>
          <w:lang w:val="sr-Cyrl-RS"/>
        </w:rPr>
        <w:t xml:space="preserve"> </w:t>
      </w:r>
      <w:r w:rsidRPr="00D9718C">
        <w:rPr>
          <w:rFonts w:ascii="Arial" w:hAnsi="Arial" w:cs="Arial"/>
          <w:noProof/>
          <w:lang w:val="sr-Cyrl-RS"/>
        </w:rPr>
        <w:t>електр</w:t>
      </w:r>
      <w:r w:rsidRPr="00D9718C">
        <w:rPr>
          <w:rFonts w:ascii="Arial" w:hAnsi="Arial" w:cs="Arial"/>
          <w:noProof/>
          <w:lang w:val="sr-Latn-RS"/>
        </w:rPr>
        <w:t>o</w:t>
      </w:r>
      <w:r w:rsidRPr="00D9718C">
        <w:rPr>
          <w:rFonts w:ascii="Arial" w:hAnsi="Arial" w:cs="Arial"/>
          <w:noProof/>
          <w:lang w:val="sr-Cyrl-RS"/>
        </w:rPr>
        <w:t>опрему и инсталације које су фабричке производње. 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w:t>
      </w:r>
    </w:p>
    <w:p w14:paraId="4B8FE6EB"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14:paraId="6A9A9551"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14:paraId="475F3D5C"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У заштићеним зонама далековода забраније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радова и надзора над извођењем радова</w:t>
      </w:r>
    </w:p>
    <w:p w14:paraId="2BC1D2B5"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Извршиоца морају бити искључене у најкраћем року у складу са шемом искључења док се не отклоне утврђене примедбе</w:t>
      </w:r>
    </w:p>
    <w:p w14:paraId="45BD2CE4"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Latn-RS"/>
        </w:rPr>
      </w:pPr>
      <w:r w:rsidRPr="00D9718C">
        <w:rPr>
          <w:rFonts w:ascii="Arial" w:hAnsi="Arial" w:cs="Arial"/>
          <w:noProof/>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14:paraId="056FF715"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14:paraId="33668259" w14:textId="77777777" w:rsidR="006C46BF" w:rsidRPr="00D9718C" w:rsidRDefault="006C46BF" w:rsidP="006C46BF">
      <w:pPr>
        <w:spacing w:after="160" w:line="259" w:lineRule="auto"/>
        <w:rPr>
          <w:rFonts w:ascii="Arial" w:hAnsi="Arial" w:cs="Arial"/>
          <w:noProof/>
          <w:lang w:val="sr-Cyrl-RS"/>
        </w:rPr>
      </w:pPr>
    </w:p>
    <w:p w14:paraId="7EA36021" w14:textId="77777777" w:rsidR="006C46BF" w:rsidRPr="00D9718C" w:rsidRDefault="006C46BF" w:rsidP="006C46BF">
      <w:pPr>
        <w:spacing w:after="160" w:line="259" w:lineRule="auto"/>
        <w:rPr>
          <w:rFonts w:ascii="Arial" w:hAnsi="Arial" w:cs="Arial"/>
          <w:b/>
          <w:noProof/>
          <w:lang w:val="sr-Cyrl-RS"/>
        </w:rPr>
      </w:pPr>
      <w:r w:rsidRPr="00D9718C">
        <w:rPr>
          <w:rFonts w:ascii="Arial" w:hAnsi="Arial" w:cs="Arial"/>
          <w:b/>
          <w:noProof/>
          <w:lang w:val="sr-Cyrl-RS"/>
        </w:rPr>
        <w:br w:type="page"/>
      </w:r>
    </w:p>
    <w:p w14:paraId="5CABBCFC" w14:textId="77777777" w:rsidR="006C46BF" w:rsidRPr="00D9718C" w:rsidRDefault="006C46BF" w:rsidP="006C46BF">
      <w:pPr>
        <w:pStyle w:val="ListParagraph"/>
        <w:numPr>
          <w:ilvl w:val="2"/>
          <w:numId w:val="22"/>
        </w:numPr>
        <w:spacing w:before="120" w:after="60"/>
        <w:ind w:left="709"/>
        <w:contextualSpacing w:val="0"/>
        <w:rPr>
          <w:rFonts w:ascii="Arial" w:hAnsi="Arial" w:cs="Arial"/>
          <w:b/>
          <w:noProof/>
          <w:lang w:val="sr-Latn-RS"/>
        </w:rPr>
      </w:pPr>
      <w:r w:rsidRPr="00D9718C">
        <w:rPr>
          <w:rFonts w:ascii="Arial" w:hAnsi="Arial" w:cs="Arial"/>
          <w:b/>
          <w:noProof/>
          <w:lang w:val="sr-Cyrl-RS"/>
        </w:rPr>
        <w:lastRenderedPageBreak/>
        <w:t>У ОБЛАСТИ БЕЗБЕДНОСТИ У САОБРАЋАЈУ И КОРИШЋЕЊУ СПЕЦИЈАЛНЕ МЕХАНИЗАЦИЈЕ, ИЗВРШИЛАЦ ЈЕ ДУЖАН ДА:</w:t>
      </w:r>
    </w:p>
    <w:p w14:paraId="437DF812"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p>
    <w:p w14:paraId="52A2B34A"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 xml:space="preserve">Обезбеди да сви возачи, уколико извршава уговорену услугу превоза запослених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14:paraId="46C4F52D"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Не дозволи рад и управљање возилом под дејством алкохола, наркотика или других недозвољених супстанци својим запосленима</w:t>
      </w:r>
    </w:p>
    <w:p w14:paraId="0CFE8A48"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p>
    <w:p w14:paraId="1C0B91D9"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 xml:space="preserve">Не дозволи кретање возила уколико возач и сви путници нису везани сигурносним појасима као и за време кретања возила  </w:t>
      </w:r>
    </w:p>
    <w:p w14:paraId="02E6F353"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14:paraId="7111612F"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14:paraId="42CA4475"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У возилима која користи за услугу превоза запослених НИС и ЗД има и користи систем мониторинга вожње</w:t>
      </w:r>
    </w:p>
    <w:p w14:paraId="64B11B23"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Грађевинска механизација  мора бити опремљена уређајем за звучну сигнализацију приликом кретања уназад (рикверц)</w:t>
      </w:r>
    </w:p>
    <w:p w14:paraId="796AF75C"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14:paraId="17A088F9"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Примењује исправна средства за везивање терета који одговарају маси и димензијама терета:</w:t>
      </w:r>
    </w:p>
    <w:p w14:paraId="04B37860" w14:textId="77777777" w:rsidR="006C46BF" w:rsidRPr="00D9718C" w:rsidRDefault="006C46BF" w:rsidP="006C46BF">
      <w:pPr>
        <w:pStyle w:val="ListParagraph"/>
        <w:numPr>
          <w:ilvl w:val="0"/>
          <w:numId w:val="18"/>
        </w:numPr>
        <w:spacing w:before="120" w:after="60"/>
        <w:ind w:left="1134"/>
        <w:contextualSpacing w:val="0"/>
        <w:jc w:val="both"/>
        <w:rPr>
          <w:rFonts w:ascii="Arial" w:hAnsi="Arial" w:cs="Arial"/>
          <w:noProof/>
          <w:lang w:val="sr-Cyrl-RS"/>
        </w:rPr>
      </w:pPr>
      <w:r w:rsidRPr="00D9718C">
        <w:rPr>
          <w:rFonts w:ascii="Arial" w:hAnsi="Arial" w:cs="Arial"/>
          <w:noProof/>
          <w:lang w:val="sr-Cyrl-RS"/>
        </w:rPr>
        <w:t xml:space="preserve">Носивост примењених средстава за везивање терета је потврђена ознаком и одговара маси терета који се премешта  </w:t>
      </w:r>
    </w:p>
    <w:p w14:paraId="741DAC06" w14:textId="77777777" w:rsidR="006C46BF" w:rsidRPr="00D9718C" w:rsidRDefault="006C46BF" w:rsidP="006C46BF">
      <w:pPr>
        <w:pStyle w:val="ListParagraph"/>
        <w:numPr>
          <w:ilvl w:val="0"/>
          <w:numId w:val="18"/>
        </w:numPr>
        <w:spacing w:before="120" w:after="60"/>
        <w:ind w:left="1134"/>
        <w:contextualSpacing w:val="0"/>
        <w:jc w:val="both"/>
        <w:rPr>
          <w:rFonts w:ascii="Arial" w:hAnsi="Arial" w:cs="Arial"/>
          <w:noProof/>
          <w:lang w:val="sr-Cyrl-RS"/>
        </w:rPr>
      </w:pPr>
      <w:r w:rsidRPr="00D9718C">
        <w:rPr>
          <w:rFonts w:ascii="Arial" w:hAnsi="Arial" w:cs="Arial"/>
          <w:noProof/>
          <w:lang w:val="sr-Cyrl-RS"/>
        </w:rPr>
        <w:t>Средства за везивање терета немају дефекте / оштећења која би захтевала њихову замену</w:t>
      </w:r>
    </w:p>
    <w:p w14:paraId="315D6861" w14:textId="77777777" w:rsidR="006C46BF" w:rsidRPr="00D9718C" w:rsidRDefault="006C46BF" w:rsidP="006C46BF">
      <w:pPr>
        <w:pStyle w:val="ListParagraph"/>
        <w:numPr>
          <w:ilvl w:val="0"/>
          <w:numId w:val="18"/>
        </w:numPr>
        <w:spacing w:before="120" w:after="60"/>
        <w:ind w:left="1134"/>
        <w:contextualSpacing w:val="0"/>
        <w:jc w:val="both"/>
        <w:rPr>
          <w:rFonts w:ascii="Arial" w:hAnsi="Arial" w:cs="Arial"/>
          <w:noProof/>
          <w:lang w:val="sr-Cyrl-RS"/>
        </w:rPr>
      </w:pPr>
      <w:r w:rsidRPr="00D9718C">
        <w:rPr>
          <w:rFonts w:ascii="Arial" w:hAnsi="Arial" w:cs="Arial"/>
          <w:noProof/>
          <w:lang w:val="sr-Cyrl-RS"/>
        </w:rPr>
        <w:t>Примењена средства за везивање терета одговарају габаритима терета који се премешта</w:t>
      </w:r>
    </w:p>
    <w:p w14:paraId="677A1100" w14:textId="77777777" w:rsidR="006C46BF" w:rsidRPr="00D9718C" w:rsidRDefault="006C46BF" w:rsidP="006C46BF">
      <w:pPr>
        <w:pStyle w:val="ListParagraph"/>
        <w:numPr>
          <w:ilvl w:val="0"/>
          <w:numId w:val="18"/>
        </w:numPr>
        <w:spacing w:before="120" w:after="60"/>
        <w:ind w:left="1134"/>
        <w:contextualSpacing w:val="0"/>
        <w:jc w:val="both"/>
        <w:rPr>
          <w:rFonts w:ascii="Arial" w:hAnsi="Arial" w:cs="Arial"/>
          <w:noProof/>
          <w:lang w:val="sr-Cyrl-RS"/>
        </w:rPr>
      </w:pPr>
      <w:r w:rsidRPr="00D9718C">
        <w:rPr>
          <w:rFonts w:ascii="Arial" w:hAnsi="Arial" w:cs="Arial"/>
          <w:noProof/>
          <w:lang w:val="sr-Cyrl-RS"/>
        </w:rPr>
        <w:t>Увезивање терета врше само радници који имају одговарајућу квалификацију, потврђену уверењем о спроведеној обуци за сигналисту и везивачa терета</w:t>
      </w:r>
    </w:p>
    <w:p w14:paraId="50EB1CF1" w14:textId="77777777" w:rsidR="006C46BF" w:rsidRPr="00D9718C" w:rsidRDefault="006C46BF" w:rsidP="006C46BF">
      <w:pPr>
        <w:pStyle w:val="ListParagraph"/>
        <w:numPr>
          <w:ilvl w:val="0"/>
          <w:numId w:val="18"/>
        </w:numPr>
        <w:spacing w:before="120" w:after="60"/>
        <w:contextualSpacing w:val="0"/>
        <w:jc w:val="both"/>
        <w:rPr>
          <w:rFonts w:ascii="Arial" w:hAnsi="Arial" w:cs="Arial"/>
          <w:noProof/>
          <w:lang w:val="sr-Cyrl-RS"/>
        </w:rPr>
      </w:pPr>
      <w:r w:rsidRPr="00D9718C">
        <w:rPr>
          <w:rFonts w:ascii="Arial" w:hAnsi="Arial" w:cs="Arial"/>
          <w:noProof/>
          <w:lang w:val="sr-Cyrl-RS"/>
        </w:rPr>
        <w:t>Везивање терета вршити у складу са са шемом везивања</w:t>
      </w:r>
      <w:r w:rsidRPr="00D9718C" w:rsidDel="00E043CF">
        <w:rPr>
          <w:rFonts w:ascii="Arial" w:hAnsi="Arial" w:cs="Arial"/>
          <w:noProof/>
          <w:lang w:val="sr-Cyrl-RS"/>
        </w:rPr>
        <w:t xml:space="preserve"> </w:t>
      </w:r>
    </w:p>
    <w:p w14:paraId="66C231A0"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Да користи само дизалице / кран који има дозволу за употребу на основу резултата периодичног /ванредног  техничког прегледа</w:t>
      </w:r>
    </w:p>
    <w:p w14:paraId="42F6AC6E"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 xml:space="preserve">Да користи само дизалице / кран који има исправне уређаје и инструменте безбедности: граничник висине подизања терета, граничник носивости*, заштита од додира са далеководом </w:t>
      </w:r>
    </w:p>
    <w:p w14:paraId="0C41C19E"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очигледне видљиве промене у конструкцији подизног и потпорног дела, које није предвидео произвођач</w:t>
      </w:r>
    </w:p>
    <w:p w14:paraId="51AD9314" w14:textId="77777777" w:rsidR="006C46BF" w:rsidRPr="00D9718C" w:rsidRDefault="006C46BF" w:rsidP="006C46BF">
      <w:pPr>
        <w:pStyle w:val="ListParagraph"/>
        <w:numPr>
          <w:ilvl w:val="0"/>
          <w:numId w:val="18"/>
        </w:numPr>
        <w:spacing w:before="120" w:after="60"/>
        <w:ind w:left="426"/>
        <w:contextualSpacing w:val="0"/>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очигледних видљивих оштећења на деловима за подизање и потпору, што би захтевало забрану њеног рада</w:t>
      </w:r>
    </w:p>
    <w:p w14:paraId="0AF04774" w14:textId="77777777" w:rsidR="006C46BF" w:rsidRPr="00D9718C" w:rsidRDefault="006C46BF" w:rsidP="006C46BF">
      <w:pPr>
        <w:tabs>
          <w:tab w:val="left" w:pos="567"/>
        </w:tabs>
        <w:spacing w:before="120" w:after="120"/>
        <w:ind w:left="720" w:hanging="720"/>
        <w:jc w:val="both"/>
        <w:rPr>
          <w:rFonts w:ascii="Arial" w:hAnsi="Arial" w:cs="Arial"/>
          <w:b/>
          <w:noProof/>
          <w:lang w:val="sr-Latn-RS"/>
        </w:rPr>
      </w:pPr>
      <w:r w:rsidRPr="00D9718C">
        <w:rPr>
          <w:rFonts w:ascii="Arial" w:hAnsi="Arial" w:cs="Arial"/>
          <w:b/>
          <w:noProof/>
          <w:lang w:val="sr-Latn-RS"/>
        </w:rPr>
        <w:lastRenderedPageBreak/>
        <w:t>3.2.8 Обавезе обезбеђења континуираног надзора над извођењем високоризичних радних активности</w:t>
      </w:r>
    </w:p>
    <w:p w14:paraId="3EF1D0CF" w14:textId="77777777" w:rsidR="006C46BF" w:rsidRPr="00FA5D04" w:rsidRDefault="006C46BF" w:rsidP="006C46BF">
      <w:pPr>
        <w:pStyle w:val="ListParagraph"/>
        <w:numPr>
          <w:ilvl w:val="0"/>
          <w:numId w:val="20"/>
        </w:numPr>
        <w:contextualSpacing w:val="0"/>
        <w:jc w:val="both"/>
        <w:rPr>
          <w:rFonts w:ascii="Arial" w:hAnsi="Arial" w:cs="Arial"/>
          <w:sz w:val="22"/>
          <w:szCs w:val="22"/>
          <w:lang w:val="sr-Cyrl-CS"/>
        </w:rPr>
      </w:pPr>
      <w:r w:rsidRPr="00FA5D04">
        <w:rPr>
          <w:rFonts w:ascii="Arial" w:hAnsi="Arial" w:cs="Arial"/>
          <w:sz w:val="22"/>
          <w:szCs w:val="22"/>
          <w:lang w:val="sr-Cyrl-CS"/>
        </w:rPr>
        <w:t xml:space="preserve">Извођач </w:t>
      </w:r>
      <w:r w:rsidRPr="00FA5D04">
        <w:rPr>
          <w:rFonts w:ascii="Arial" w:hAnsi="Arial" w:cs="Arial"/>
          <w:sz w:val="22"/>
          <w:szCs w:val="22"/>
          <w:lang w:val="sr-Latn-RS"/>
        </w:rPr>
        <w:t>je</w:t>
      </w:r>
      <w:r w:rsidRPr="00FA5D04">
        <w:rPr>
          <w:rFonts w:ascii="Arial" w:hAnsi="Arial" w:cs="Arial"/>
          <w:sz w:val="22"/>
          <w:szCs w:val="22"/>
          <w:lang w:val="sr-Cyrl-CS"/>
        </w:rPr>
        <w:t xml:space="preserve"> обавез</w:t>
      </w:r>
      <w:r w:rsidRPr="00FA5D04">
        <w:rPr>
          <w:rFonts w:ascii="Arial" w:hAnsi="Arial" w:cs="Arial"/>
          <w:sz w:val="22"/>
          <w:szCs w:val="22"/>
          <w:lang w:val="sr-Latn-RS"/>
        </w:rPr>
        <w:t>a</w:t>
      </w:r>
      <w:r w:rsidRPr="00FA5D04">
        <w:rPr>
          <w:rFonts w:ascii="Arial" w:hAnsi="Arial" w:cs="Arial"/>
          <w:sz w:val="22"/>
          <w:szCs w:val="22"/>
          <w:lang w:val="sr-Cyrl-CS"/>
        </w:rPr>
        <w:t>н</w:t>
      </w:r>
      <w:r w:rsidRPr="00FA5D04">
        <w:rPr>
          <w:rFonts w:ascii="Arial" w:hAnsi="Arial" w:cs="Arial"/>
          <w:sz w:val="22"/>
          <w:szCs w:val="22"/>
          <w:lang w:val="sr-Latn-RS"/>
        </w:rPr>
        <w:t xml:space="preserve"> </w:t>
      </w:r>
      <w:r w:rsidRPr="00FA5D04">
        <w:rPr>
          <w:rFonts w:ascii="Arial" w:hAnsi="Arial" w:cs="Arial"/>
          <w:sz w:val="22"/>
          <w:szCs w:val="22"/>
          <w:lang w:val="sr-Cyrl-RS"/>
        </w:rPr>
        <w:t>да</w:t>
      </w:r>
      <w:r w:rsidRPr="00FA5D04">
        <w:rPr>
          <w:rFonts w:ascii="Arial" w:hAnsi="Arial" w:cs="Arial"/>
          <w:sz w:val="22"/>
          <w:szCs w:val="22"/>
          <w:lang w:val="sr-Cyrl-CS"/>
        </w:rPr>
        <w:t xml:space="preserve"> свој долазак на оперативну локацију благовремено најави линијском руководиоцу одговорном за локацију као и НЅЕ лицу одговорном за локацију.</w:t>
      </w:r>
    </w:p>
    <w:p w14:paraId="5DE45A5B" w14:textId="77777777" w:rsidR="006C46BF" w:rsidRPr="00EF75F3" w:rsidRDefault="006C46BF" w:rsidP="006C46BF">
      <w:pPr>
        <w:pStyle w:val="ListParagraph"/>
        <w:numPr>
          <w:ilvl w:val="0"/>
          <w:numId w:val="20"/>
        </w:numPr>
        <w:contextualSpacing w:val="0"/>
        <w:jc w:val="both"/>
        <w:rPr>
          <w:rFonts w:ascii="Arial" w:hAnsi="Arial" w:cs="Arial"/>
          <w:sz w:val="22"/>
          <w:szCs w:val="22"/>
          <w:lang w:val="ru-RU"/>
        </w:rPr>
      </w:pPr>
      <w:r w:rsidRPr="00EF75F3">
        <w:rPr>
          <w:rFonts w:ascii="Arial" w:hAnsi="Arial" w:cs="Arial"/>
          <w:sz w:val="22"/>
          <w:szCs w:val="22"/>
          <w:lang w:val="ru-RU"/>
        </w:rPr>
        <w:t xml:space="preserve">Пре започињања радова, руководилац радова на основу израђене процене/анализе ризика (ЈЅА) од стране линијског руководиоца и утврђене потребе за издавањем ДЗР, попуњава први део „Захтев за издавање ДЗР“ у одговарајућој ДЗР, где јасно дефинише све потребне елементе: назив ОД Друштва или компаније извођача, датум подношења захтева, планирано време почетка и завршетка радова, кратак опис послова, опрему за рад коју ће користити, тачну локацију извођења радова, „Број ДЗР“ и идентификациони број одговарајуће процене/анализе ризика („Број ЈЅА“). </w:t>
      </w:r>
    </w:p>
    <w:p w14:paraId="1C6B4800" w14:textId="77777777" w:rsidR="006C46BF" w:rsidRPr="00FA5D04" w:rsidRDefault="006C46BF" w:rsidP="006C46BF">
      <w:pPr>
        <w:pStyle w:val="Default"/>
        <w:numPr>
          <w:ilvl w:val="0"/>
          <w:numId w:val="20"/>
        </w:numPr>
        <w:jc w:val="both"/>
        <w:rPr>
          <w:rFonts w:ascii="Arial" w:hAnsi="Arial" w:cs="Arial"/>
          <w:color w:val="auto"/>
          <w:sz w:val="22"/>
          <w:szCs w:val="22"/>
        </w:rPr>
      </w:pPr>
      <w:r w:rsidRPr="00FA5D04">
        <w:rPr>
          <w:rFonts w:ascii="Arial" w:hAnsi="Arial" w:cs="Arial"/>
          <w:color w:val="auto"/>
          <w:sz w:val="22"/>
          <w:szCs w:val="22"/>
        </w:rPr>
        <w:t xml:space="preserve">Руководилац радова такође означава/маркира високо ризичне активности за које подноси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 </w:t>
      </w:r>
    </w:p>
    <w:p w14:paraId="5AB5F3E7" w14:textId="77777777" w:rsidR="006C46BF" w:rsidRPr="00FA5D04" w:rsidRDefault="006C46BF" w:rsidP="006C46BF">
      <w:pPr>
        <w:pStyle w:val="ListParagraph"/>
        <w:numPr>
          <w:ilvl w:val="0"/>
          <w:numId w:val="20"/>
        </w:numPr>
        <w:contextualSpacing w:val="0"/>
        <w:jc w:val="both"/>
        <w:rPr>
          <w:rFonts w:ascii="Arial" w:hAnsi="Arial" w:cs="Arial"/>
          <w:sz w:val="22"/>
          <w:szCs w:val="22"/>
          <w:lang w:val="ru-RU"/>
        </w:rPr>
      </w:pPr>
      <w:r w:rsidRPr="00FA5D04">
        <w:rPr>
          <w:rFonts w:ascii="Arial" w:hAnsi="Arial" w:cs="Arial"/>
          <w:sz w:val="22"/>
          <w:szCs w:val="22"/>
          <w:lang w:val="ru-RU"/>
        </w:rPr>
        <w:t>Попуњен и потписан први део ДЗР, руководилац радова предаје Издаваоцу ДЗР. ДЗР се налази у форми нумерисаног блока или се штампа у 2 примерка.</w:t>
      </w:r>
    </w:p>
    <w:p w14:paraId="115ABED6" w14:textId="77777777" w:rsidR="006C46BF" w:rsidRPr="00D9718C" w:rsidRDefault="006C46BF" w:rsidP="006C46BF">
      <w:pPr>
        <w:jc w:val="center"/>
        <w:rPr>
          <w:rFonts w:ascii="Arial" w:eastAsiaTheme="minorHAnsi" w:hAnsi="Arial" w:cs="Arial"/>
          <w:lang w:val="sr-Latn-RS"/>
        </w:rPr>
      </w:pPr>
      <w:r w:rsidRPr="00FA5D04">
        <w:rPr>
          <w:rFonts w:ascii="Arial" w:eastAsiaTheme="minorHAnsi" w:hAnsi="Arial" w:cs="Arial"/>
          <w:b/>
          <w:sz w:val="22"/>
          <w:szCs w:val="22"/>
          <w:lang w:val="sr-Latn-RS"/>
        </w:rPr>
        <w:t xml:space="preserve">Контрола примене мера у ДЗР </w:t>
      </w:r>
      <w:r w:rsidRPr="00FA5D04">
        <w:rPr>
          <w:rFonts w:ascii="Arial" w:eastAsiaTheme="minorHAnsi" w:hAnsi="Arial" w:cs="Arial"/>
          <w:b/>
          <w:sz w:val="22"/>
          <w:szCs w:val="22"/>
          <w:lang w:val="sr-Cyrl-RS"/>
        </w:rPr>
        <w:t xml:space="preserve">од стране </w:t>
      </w:r>
      <w:r w:rsidRPr="00FA5D04">
        <w:rPr>
          <w:rFonts w:ascii="Arial" w:eastAsiaTheme="minorHAnsi" w:hAnsi="Arial" w:cs="Arial"/>
          <w:b/>
          <w:sz w:val="22"/>
          <w:szCs w:val="22"/>
          <w:lang w:val="sr-Latn-RS"/>
        </w:rPr>
        <w:t>извођача радова</w:t>
      </w:r>
      <w:r w:rsidRPr="00FA5D04">
        <w:rPr>
          <w:rFonts w:ascii="Arial" w:eastAsiaTheme="minorHAnsi" w:hAnsi="Arial" w:cs="Arial"/>
          <w:sz w:val="22"/>
          <w:szCs w:val="22"/>
          <w:lang w:val="sr-Latn-R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6C46BF" w:rsidRPr="00D9718C" w14:paraId="44BA2962" w14:textId="77777777" w:rsidTr="0046121A">
        <w:trPr>
          <w:trHeight w:val="309"/>
        </w:trPr>
        <w:tc>
          <w:tcPr>
            <w:tcW w:w="1418" w:type="dxa"/>
          </w:tcPr>
          <w:p w14:paraId="6157CA04"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Лица одговорна за контролу ДЗР </w:t>
            </w:r>
          </w:p>
        </w:tc>
        <w:tc>
          <w:tcPr>
            <w:tcW w:w="3118" w:type="dxa"/>
          </w:tcPr>
          <w:p w14:paraId="7FEDF715"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Динамика контроле </w:t>
            </w:r>
          </w:p>
        </w:tc>
        <w:tc>
          <w:tcPr>
            <w:tcW w:w="851" w:type="dxa"/>
          </w:tcPr>
          <w:p w14:paraId="672CD597"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Извршилац </w:t>
            </w:r>
          </w:p>
        </w:tc>
        <w:tc>
          <w:tcPr>
            <w:tcW w:w="4394" w:type="dxa"/>
          </w:tcPr>
          <w:p w14:paraId="3E0AF086"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Улоге и одговорности </w:t>
            </w:r>
          </w:p>
        </w:tc>
      </w:tr>
      <w:tr w:rsidR="006C46BF" w:rsidRPr="00B63223" w14:paraId="3165C792" w14:textId="77777777" w:rsidTr="0046121A">
        <w:trPr>
          <w:trHeight w:val="569"/>
        </w:trPr>
        <w:tc>
          <w:tcPr>
            <w:tcW w:w="1418" w:type="dxa"/>
            <w:vAlign w:val="center"/>
          </w:tcPr>
          <w:p w14:paraId="34D2733D"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Руководилац радова извођача </w:t>
            </w:r>
          </w:p>
        </w:tc>
        <w:tc>
          <w:tcPr>
            <w:tcW w:w="3118" w:type="dxa"/>
            <w:vAlign w:val="center"/>
          </w:tcPr>
          <w:p w14:paraId="089BAE73"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57802999"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6AC8B8C8"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6C46BF" w:rsidRPr="00B63223" w14:paraId="372EB596" w14:textId="77777777" w:rsidTr="0046121A">
        <w:trPr>
          <w:trHeight w:val="839"/>
        </w:trPr>
        <w:tc>
          <w:tcPr>
            <w:tcW w:w="1418" w:type="dxa"/>
            <w:vAlign w:val="center"/>
          </w:tcPr>
          <w:p w14:paraId="28A5E9B5"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НЅЕ Извођача радова </w:t>
            </w:r>
          </w:p>
        </w:tc>
        <w:tc>
          <w:tcPr>
            <w:tcW w:w="3118" w:type="dxa"/>
            <w:vAlign w:val="center"/>
          </w:tcPr>
          <w:p w14:paraId="00038B0A"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потреба и динамика дефинише у ДЗР, у зависности од процене ризика</w:t>
            </w:r>
          </w:p>
        </w:tc>
        <w:tc>
          <w:tcPr>
            <w:tcW w:w="851" w:type="dxa"/>
            <w:vAlign w:val="center"/>
          </w:tcPr>
          <w:p w14:paraId="22F9C0A6"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626054C1"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НЅЕ лице извођача радова. Потреба се дефинише се у ДЗР у зависности од процене ризика. </w:t>
            </w:r>
          </w:p>
          <w:p w14:paraId="24A05D79" w14:textId="77777777" w:rsidR="006C46BF" w:rsidRPr="00D9718C" w:rsidRDefault="006C46BF" w:rsidP="0046121A">
            <w:pPr>
              <w:autoSpaceDE w:val="0"/>
              <w:autoSpaceDN w:val="0"/>
              <w:adjustRightInd w:val="0"/>
              <w:jc w:val="both"/>
              <w:rPr>
                <w:rFonts w:ascii="Arial" w:eastAsiaTheme="minorHAnsi" w:hAnsi="Arial" w:cs="Arial"/>
                <w:sz w:val="16"/>
                <w:szCs w:val="16"/>
                <w:lang w:val="sr-Cyrl-RS"/>
              </w:rPr>
            </w:pPr>
            <w:r w:rsidRPr="00D9718C">
              <w:rPr>
                <w:rFonts w:ascii="Arial" w:eastAsiaTheme="minorHAnsi" w:hAnsi="Arial" w:cs="Arial"/>
                <w:sz w:val="16"/>
                <w:szCs w:val="16"/>
                <w:lang w:val="sr-Cyrl-RS"/>
              </w:rPr>
              <w:t>У блоку Прерада је обавезно именовање НЅЕ лице Извођача радова као Лица за конторлу примене мера у ДЗР</w:t>
            </w:r>
          </w:p>
        </w:tc>
      </w:tr>
      <w:tr w:rsidR="006C46BF" w:rsidRPr="00B63223" w14:paraId="43D1A0D0" w14:textId="77777777" w:rsidTr="0046121A">
        <w:trPr>
          <w:trHeight w:val="1165"/>
        </w:trPr>
        <w:tc>
          <w:tcPr>
            <w:tcW w:w="1418" w:type="dxa"/>
          </w:tcPr>
          <w:p w14:paraId="15F9120A"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мониторинг* атмосфере </w:t>
            </w:r>
          </w:p>
          <w:p w14:paraId="0F35B53F"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 код опасних радова са гасом </w:t>
            </w:r>
          </w:p>
        </w:tc>
        <w:tc>
          <w:tcPr>
            <w:tcW w:w="3118" w:type="dxa"/>
          </w:tcPr>
          <w:p w14:paraId="1A76DA6D"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14:paraId="5CA64556"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71BEE7DB"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обучено за употребу уређаја за мониторинг атмосфере </w:t>
            </w:r>
          </w:p>
        </w:tc>
      </w:tr>
      <w:tr w:rsidR="006C46BF" w:rsidRPr="00B63223" w14:paraId="658C737D" w14:textId="77777777" w:rsidTr="0046121A">
        <w:trPr>
          <w:trHeight w:val="384"/>
        </w:trPr>
        <w:tc>
          <w:tcPr>
            <w:tcW w:w="1418" w:type="dxa"/>
          </w:tcPr>
          <w:p w14:paraId="5C1326E6"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у приправности* </w:t>
            </w:r>
          </w:p>
          <w:p w14:paraId="65C82F80"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*код радова у затвореном простору </w:t>
            </w:r>
          </w:p>
        </w:tc>
        <w:tc>
          <w:tcPr>
            <w:tcW w:w="3118" w:type="dxa"/>
            <w:vAlign w:val="center"/>
          </w:tcPr>
          <w:p w14:paraId="4BD33B8F"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01A0B2AC"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0CF31C2C" w14:textId="77777777" w:rsidR="006C46BF" w:rsidRPr="00D9718C" w:rsidRDefault="006C46BF" w:rsidP="0046121A">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14:paraId="58376DE5" w14:textId="77777777" w:rsidR="006C46BF" w:rsidRPr="00D9718C" w:rsidRDefault="006C46BF" w:rsidP="006C46BF">
      <w:pPr>
        <w:pStyle w:val="ListParagraph"/>
        <w:numPr>
          <w:ilvl w:val="0"/>
          <w:numId w:val="21"/>
        </w:numPr>
        <w:contextualSpacing w:val="0"/>
        <w:jc w:val="both"/>
        <w:rPr>
          <w:rFonts w:ascii="Arial" w:eastAsiaTheme="minorHAnsi" w:hAnsi="Arial" w:cs="Arial"/>
          <w:lang w:val="sr-Latn-RS"/>
        </w:rPr>
      </w:pPr>
      <w:r w:rsidRPr="00D9718C">
        <w:rPr>
          <w:rFonts w:ascii="Arial" w:eastAsiaTheme="minorHAnsi" w:hAnsi="Arial" w:cs="Arial"/>
          <w:lang w:val="sr-Latn-RS"/>
        </w:rPr>
        <w:t>ДЗР престаје да важи и мора се закључити у случају:</w:t>
      </w:r>
    </w:p>
    <w:p w14:paraId="617FC680" w14:textId="77777777" w:rsidR="006C46BF" w:rsidRPr="00D9718C" w:rsidRDefault="006C46BF" w:rsidP="006C46BF">
      <w:pPr>
        <w:pStyle w:val="ListParagraph"/>
        <w:numPr>
          <w:ilvl w:val="0"/>
          <w:numId w:val="19"/>
        </w:numPr>
        <w:spacing w:before="120" w:after="120"/>
        <w:jc w:val="both"/>
        <w:rPr>
          <w:rFonts w:ascii="Arial" w:eastAsiaTheme="minorHAnsi" w:hAnsi="Arial" w:cs="Arial"/>
          <w:lang w:val="sr-Latn-RS"/>
        </w:rPr>
      </w:pPr>
      <w:r w:rsidRPr="00D9718C">
        <w:rPr>
          <w:rFonts w:ascii="Arial" w:eastAsiaTheme="minorHAnsi" w:hAnsi="Arial" w:cs="Arial"/>
          <w:lang w:val="sr-Latn-RS"/>
        </w:rPr>
        <w:t>завршетка радова;</w:t>
      </w:r>
    </w:p>
    <w:p w14:paraId="7DEF144F" w14:textId="77777777" w:rsidR="006C46BF" w:rsidRPr="00D9718C" w:rsidRDefault="006C46BF" w:rsidP="006C46BF">
      <w:pPr>
        <w:pStyle w:val="ListParagraph"/>
        <w:numPr>
          <w:ilvl w:val="0"/>
          <w:numId w:val="19"/>
        </w:numPr>
        <w:spacing w:before="120" w:after="120"/>
        <w:jc w:val="both"/>
        <w:rPr>
          <w:rFonts w:ascii="Arial" w:eastAsiaTheme="minorHAnsi" w:hAnsi="Arial" w:cs="Arial"/>
          <w:lang w:val="sr-Latn-RS"/>
        </w:rPr>
      </w:pPr>
      <w:r w:rsidRPr="00D9718C">
        <w:rPr>
          <w:rFonts w:ascii="Arial" w:eastAsiaTheme="minorHAnsi" w:hAnsi="Arial" w:cs="Arial"/>
          <w:lang w:val="sr-Latn-RS"/>
        </w:rPr>
        <w:t>истека важења ДЗР</w:t>
      </w:r>
      <w:r w:rsidRPr="00D9718C">
        <w:rPr>
          <w:rFonts w:ascii="Arial" w:eastAsiaTheme="minorHAnsi" w:hAnsi="Arial" w:cs="Arial"/>
          <w:lang w:val="sr-Cyrl-RS"/>
        </w:rPr>
        <w:t xml:space="preserve"> (један радни дан, једна радна смена/максимално 12 сати)</w:t>
      </w:r>
      <w:r w:rsidRPr="00D9718C">
        <w:rPr>
          <w:rFonts w:ascii="Arial" w:eastAsiaTheme="minorHAnsi" w:hAnsi="Arial" w:cs="Arial"/>
          <w:lang w:val="sr-Latn-RS"/>
        </w:rPr>
        <w:t>;</w:t>
      </w:r>
    </w:p>
    <w:p w14:paraId="57EB058C" w14:textId="77777777" w:rsidR="006C46BF" w:rsidRPr="00D9718C" w:rsidRDefault="006C46BF" w:rsidP="006C46BF">
      <w:pPr>
        <w:pStyle w:val="ListParagraph"/>
        <w:numPr>
          <w:ilvl w:val="0"/>
          <w:numId w:val="19"/>
        </w:numPr>
        <w:spacing w:before="120" w:after="120"/>
        <w:jc w:val="both"/>
        <w:rPr>
          <w:rFonts w:ascii="Arial" w:eastAsiaTheme="minorHAnsi" w:hAnsi="Arial" w:cs="Arial"/>
          <w:lang w:val="sr-Latn-RS"/>
        </w:rPr>
      </w:pPr>
      <w:r w:rsidRPr="00D9718C">
        <w:rPr>
          <w:rFonts w:ascii="Arial" w:eastAsiaTheme="minorHAnsi" w:hAnsi="Arial" w:cs="Arial"/>
          <w:lang w:val="sr-Latn-RS"/>
        </w:rPr>
        <w:t>промене услова рада који су постојали приликом издавања ДЗР.</w:t>
      </w:r>
    </w:p>
    <w:p w14:paraId="14954C8B" w14:textId="6E40A698" w:rsidR="00F91316" w:rsidRPr="00F91316" w:rsidRDefault="006C46BF" w:rsidP="006C46BF">
      <w:pPr>
        <w:spacing w:before="120" w:after="60"/>
        <w:ind w:left="357"/>
        <w:rPr>
          <w:rFonts w:ascii="Arial" w:hAnsi="Arial" w:cs="Arial"/>
          <w:b/>
          <w:lang w:val="ru-RU"/>
        </w:rPr>
        <w:sectPr w:rsidR="00F91316" w:rsidRPr="00F91316" w:rsidSect="00716388">
          <w:headerReference w:type="default" r:id="rId7"/>
          <w:footerReference w:type="default" r:id="rId8"/>
          <w:headerReference w:type="first" r:id="rId9"/>
          <w:footerReference w:type="first" r:id="rId10"/>
          <w:type w:val="continuous"/>
          <w:pgSz w:w="11906" w:h="16838"/>
          <w:pgMar w:top="1417" w:right="1417" w:bottom="1417" w:left="1417" w:header="708" w:footer="708" w:gutter="0"/>
          <w:cols w:space="708"/>
          <w:titlePg/>
          <w:docGrid w:linePitch="360"/>
        </w:sectPr>
      </w:pPr>
      <w:r w:rsidRPr="00D9718C">
        <w:rPr>
          <w:rFonts w:ascii="Arial" w:eastAsiaTheme="minorHAnsi" w:hAnsi="Arial" w:cs="Arial"/>
          <w:lang w:val="sr-Latn-RS"/>
        </w:rPr>
        <w:t>По завршетку посла обавеза је извођача - руководиоца радова  да позове издаваоца ДЗР/Даваоца коначног одобрења и са њим изврши днев</w:t>
      </w:r>
    </w:p>
    <w:p w14:paraId="75A327AF" w14:textId="1FF499BB" w:rsidR="006C46BF" w:rsidRDefault="006C46BF" w:rsidP="006C46BF">
      <w:pPr>
        <w:spacing w:before="60" w:after="60"/>
        <w:ind w:left="360"/>
        <w:rPr>
          <w:lang w:val="sr-Latn-RS"/>
        </w:rPr>
      </w:pPr>
    </w:p>
    <w:sectPr w:rsidR="006C46BF" w:rsidSect="008046DC">
      <w:footerReference w:type="default" r:id="rId11"/>
      <w:headerReference w:type="first" r:id="rId12"/>
      <w:footerReference w:type="first" r:id="rId13"/>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C903C" w14:textId="77777777" w:rsidR="00330251" w:rsidRDefault="00330251" w:rsidP="00F91316">
      <w:r>
        <w:separator/>
      </w:r>
    </w:p>
  </w:endnote>
  <w:endnote w:type="continuationSeparator" w:id="0">
    <w:p w14:paraId="60AF12C1" w14:textId="77777777" w:rsidR="00330251" w:rsidRDefault="00330251" w:rsidP="00F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E9C39" w14:textId="59D3B5C4" w:rsidR="00716388" w:rsidRPr="005B6A89" w:rsidRDefault="00716388" w:rsidP="00716388">
    <w:pPr>
      <w:pStyle w:val="Footer"/>
      <w:spacing w:before="120" w:after="120"/>
      <w:jc w:val="center"/>
      <w:rPr>
        <w:rFonts w:ascii="Arial" w:hAnsi="Arial" w:cs="Arial"/>
      </w:rPr>
    </w:pPr>
    <w:r w:rsidRPr="005B6A89">
      <w:rPr>
        <w:rFonts w:ascii="Arial" w:hAnsi="Arial" w:cs="Arial"/>
        <w:lang w:val="sr-Cyrl-RS"/>
      </w:rPr>
      <w:t>ТФУ-</w:t>
    </w:r>
    <w:r w:rsidR="006C46BF">
      <w:rPr>
        <w:rFonts w:ascii="Arial" w:hAnsi="Arial" w:cs="Arial"/>
        <w:lang w:val="sr-Cyrl-RS"/>
      </w:rPr>
      <w:t>НТЦ-</w:t>
    </w:r>
    <w:r w:rsidR="00B63223">
      <w:rPr>
        <w:rFonts w:ascii="Arial" w:hAnsi="Arial" w:cs="Arial"/>
        <w:lang w:val="sr-Cyrl-RS"/>
      </w:rPr>
      <w:t>40</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847529052"/>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8E6C36">
          <w:rPr>
            <w:rFonts w:ascii="Arial" w:hAnsi="Arial" w:cs="Arial"/>
            <w:noProof/>
          </w:rPr>
          <w:t>2</w:t>
        </w:r>
        <w:r w:rsidRPr="005B6A89">
          <w:rPr>
            <w:rFonts w:ascii="Arial" w:hAnsi="Arial" w:cs="Arial"/>
            <w:noProof/>
          </w:rPr>
          <w:fldChar w:fldCharType="end"/>
        </w:r>
      </w:sdtContent>
    </w:sdt>
  </w:p>
  <w:p w14:paraId="03A35F5C" w14:textId="77777777" w:rsidR="005560FF" w:rsidRDefault="00330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651FF" w14:textId="003413F6" w:rsidR="00716388" w:rsidRPr="005B6A89" w:rsidRDefault="00716388" w:rsidP="00716388">
    <w:pPr>
      <w:pStyle w:val="Footer"/>
      <w:spacing w:before="120" w:after="120"/>
      <w:jc w:val="center"/>
      <w:rPr>
        <w:rFonts w:ascii="Arial" w:hAnsi="Arial" w:cs="Arial"/>
      </w:rPr>
    </w:pPr>
    <w:r w:rsidRPr="005B6A89">
      <w:rPr>
        <w:rFonts w:ascii="Arial" w:hAnsi="Arial" w:cs="Arial"/>
        <w:lang w:val="sr-Cyrl-RS"/>
      </w:rPr>
      <w:t>ТФУ-</w:t>
    </w:r>
    <w:r w:rsidR="00E9535D">
      <w:rPr>
        <w:rFonts w:ascii="Arial" w:hAnsi="Arial" w:cs="Arial"/>
        <w:lang w:val="sr-Cyrl-RS"/>
      </w:rPr>
      <w:t>НТЦ-</w:t>
    </w:r>
    <w:r w:rsidR="00B63223">
      <w:rPr>
        <w:rFonts w:ascii="Arial" w:hAnsi="Arial" w:cs="Arial"/>
        <w:lang w:val="sr-Cyrl-RS"/>
      </w:rPr>
      <w:t>40</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8E6C36">
          <w:rPr>
            <w:rFonts w:ascii="Arial" w:hAnsi="Arial" w:cs="Arial"/>
            <w:noProof/>
          </w:rPr>
          <w:t>1</w:t>
        </w:r>
        <w:r w:rsidRPr="005B6A89">
          <w:rPr>
            <w:rFonts w:ascii="Arial" w:hAnsi="Arial" w:cs="Arial"/>
            <w:noProof/>
          </w:rPr>
          <w:fldChar w:fldCharType="end"/>
        </w:r>
      </w:sdtContent>
    </w:sdt>
  </w:p>
  <w:p w14:paraId="43BADAAF" w14:textId="5D7719B4" w:rsidR="005560FF" w:rsidRDefault="00330251" w:rsidP="005560FF">
    <w:pPr>
      <w:pStyle w:val="Footer"/>
    </w:pPr>
  </w:p>
  <w:p w14:paraId="72643C1F" w14:textId="77777777" w:rsidR="005560FF" w:rsidRDefault="00330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1CA17" w14:textId="77D0CB90" w:rsidR="00076160" w:rsidRPr="005B6A89" w:rsidRDefault="00E9535D" w:rsidP="00496BAB">
    <w:pPr>
      <w:pStyle w:val="Footer"/>
      <w:spacing w:before="120" w:after="120"/>
      <w:jc w:val="center"/>
      <w:rPr>
        <w:rFonts w:ascii="Arial" w:hAnsi="Arial" w:cs="Arial"/>
      </w:rPr>
    </w:pPr>
    <w:r>
      <w:rPr>
        <w:rFonts w:ascii="Arial" w:hAnsi="Arial" w:cs="Arial"/>
        <w:lang w:val="sr-Cyrl-RS"/>
      </w:rPr>
      <w:t>ТФУ</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6C46BF">
          <w:rPr>
            <w:rFonts w:ascii="Arial" w:hAnsi="Arial" w:cs="Arial"/>
            <w:noProof/>
          </w:rPr>
          <w:t>8</w:t>
        </w:r>
        <w:r w:rsidRPr="005B6A89">
          <w:rPr>
            <w:rFonts w:ascii="Arial" w:hAnsi="Arial" w:cs="Arial"/>
            <w:noProof/>
          </w:rPr>
          <w:fldChar w:fldCharType="end"/>
        </w:r>
      </w:sdtContent>
    </w:sdt>
  </w:p>
  <w:p w14:paraId="4E52BF6D" w14:textId="77777777" w:rsidR="00076160" w:rsidRPr="00496BAB" w:rsidRDefault="00330251" w:rsidP="00496B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CA44B" w14:textId="77777777" w:rsidR="00076160" w:rsidRPr="005B6A89" w:rsidRDefault="00E9535D"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065572235"/>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Pr>
            <w:rFonts w:ascii="Arial" w:hAnsi="Arial" w:cs="Arial"/>
            <w:noProof/>
          </w:rPr>
          <w:t>1</w:t>
        </w:r>
        <w:r w:rsidRPr="005B6A89">
          <w:rPr>
            <w:rFonts w:ascii="Arial" w:hAnsi="Arial" w:cs="Arial"/>
            <w:noProof/>
          </w:rPr>
          <w:fldChar w:fldCharType="end"/>
        </w:r>
      </w:sdtContent>
    </w:sdt>
  </w:p>
  <w:p w14:paraId="1767AE3C" w14:textId="77777777" w:rsidR="00076160" w:rsidRDefault="00330251" w:rsidP="007C1414">
    <w:pPr>
      <w:pStyle w:val="Footer"/>
    </w:pPr>
  </w:p>
  <w:p w14:paraId="7F93F73B" w14:textId="77777777" w:rsidR="00076160" w:rsidRDefault="00330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F1AA5" w14:textId="77777777" w:rsidR="00330251" w:rsidRDefault="00330251" w:rsidP="00F91316">
      <w:r>
        <w:separator/>
      </w:r>
    </w:p>
  </w:footnote>
  <w:footnote w:type="continuationSeparator" w:id="0">
    <w:p w14:paraId="32975434" w14:textId="77777777" w:rsidR="00330251" w:rsidRDefault="00330251" w:rsidP="00F9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E0EB4" w14:textId="77777777" w:rsidR="00920804" w:rsidRDefault="00920804" w:rsidP="00920804">
    <w:pPr>
      <w:pStyle w:val="Header"/>
      <w:tabs>
        <w:tab w:val="clear" w:pos="4536"/>
        <w:tab w:val="clear" w:pos="9072"/>
        <w:tab w:val="left" w:pos="754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008"/>
      <w:gridCol w:w="2064"/>
    </w:tblGrid>
    <w:tr w:rsidR="005560FF" w:rsidRPr="005B6A89" w14:paraId="1B1ADEF3" w14:textId="77777777" w:rsidTr="00314CE4">
      <w:trPr>
        <w:trHeight w:val="997"/>
      </w:trPr>
      <w:tc>
        <w:tcPr>
          <w:tcW w:w="7680" w:type="dxa"/>
          <w:shd w:val="clear" w:color="auto" w:fill="auto"/>
        </w:tcPr>
        <w:p w14:paraId="3BD589C5" w14:textId="77777777" w:rsidR="005560FF" w:rsidRPr="00595F02" w:rsidRDefault="00F91316" w:rsidP="005560FF">
          <w:pPr>
            <w:spacing w:before="120" w:after="120" w:line="276" w:lineRule="auto"/>
            <w:rPr>
              <w:rFonts w:ascii="Arial" w:eastAsia="Calibri" w:hAnsi="Arial" w:cs="Arial"/>
              <w:sz w:val="16"/>
              <w:szCs w:val="16"/>
              <w:lang w:val="ru-RU"/>
            </w:rPr>
          </w:pPr>
          <w:r>
            <w:rPr>
              <w:rFonts w:ascii="Arial" w:eastAsia="Calibri" w:hAnsi="Arial" w:cs="Arial"/>
              <w:noProof/>
              <w:sz w:val="16"/>
              <w:szCs w:val="16"/>
              <w:lang w:val="sr-Latn-RS" w:eastAsia="sr-Latn-RS"/>
            </w:rPr>
            <w:drawing>
              <wp:inline distT="0" distB="0" distL="0" distR="0" wp14:anchorId="7DCA4D44" wp14:editId="55032243">
                <wp:extent cx="1450975" cy="591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975" cy="591185"/>
                        </a:xfrm>
                        <a:prstGeom prst="rect">
                          <a:avLst/>
                        </a:prstGeom>
                        <a:noFill/>
                      </pic:spPr>
                    </pic:pic>
                  </a:graphicData>
                </a:graphic>
              </wp:inline>
            </w:drawing>
          </w:r>
        </w:p>
      </w:tc>
      <w:tc>
        <w:tcPr>
          <w:tcW w:w="2243" w:type="dxa"/>
          <w:shd w:val="clear" w:color="auto" w:fill="auto"/>
          <w:vAlign w:val="center"/>
        </w:tcPr>
        <w:p w14:paraId="0A132263" w14:textId="77777777" w:rsidR="005560FF" w:rsidRPr="005B6A89" w:rsidRDefault="00F91316" w:rsidP="005560FF">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70E7BF7B" w14:textId="77777777" w:rsidR="005560FF" w:rsidRDefault="00330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E3EDA" w14:textId="77777777" w:rsidR="00076160" w:rsidRDefault="00330251" w:rsidP="00496BAB"/>
  <w:tbl>
    <w:tblPr>
      <w:tblW w:w="0" w:type="auto"/>
      <w:tblLook w:val="04A0" w:firstRow="1" w:lastRow="0" w:firstColumn="1" w:lastColumn="0" w:noHBand="0" w:noVBand="1"/>
    </w:tblPr>
    <w:tblGrid>
      <w:gridCol w:w="6962"/>
      <w:gridCol w:w="2110"/>
    </w:tblGrid>
    <w:tr w:rsidR="00076160" w:rsidRPr="005B6A89" w14:paraId="4250E525" w14:textId="77777777" w:rsidTr="00F732F5">
      <w:trPr>
        <w:trHeight w:val="997"/>
      </w:trPr>
      <w:tc>
        <w:tcPr>
          <w:tcW w:w="7680" w:type="dxa"/>
          <w:shd w:val="clear" w:color="auto" w:fill="auto"/>
        </w:tcPr>
        <w:p w14:paraId="45EE2B1B" w14:textId="77777777" w:rsidR="00076160" w:rsidRPr="00595F02" w:rsidRDefault="00E9535D"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5E83EB9F" wp14:editId="05F30B08">
                <wp:simplePos x="0" y="0"/>
                <wp:positionH relativeFrom="page">
                  <wp:posOffset>67089</wp:posOffset>
                </wp:positionH>
                <wp:positionV relativeFrom="page">
                  <wp:posOffset>1739</wp:posOffset>
                </wp:positionV>
                <wp:extent cx="1900362" cy="738559"/>
                <wp:effectExtent l="0" t="0" r="5080" b="444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lementi za memorandume_zaglavlje LOGO C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91377" cy="773931"/>
                        </a:xfrm>
                        <a:prstGeom prst="rect">
                          <a:avLst/>
                        </a:prstGeom>
                        <a:noFill/>
                      </pic:spPr>
                    </pic:pic>
                  </a:graphicData>
                </a:graphic>
                <wp14:sizeRelH relativeFrom="page">
                  <wp14:pctWidth>0</wp14:pctWidth>
                </wp14:sizeRelH>
                <wp14:sizeRelV relativeFrom="page">
                  <wp14:pctHeight>0</wp14:pctHeight>
                </wp14:sizeRelV>
              </wp:anchor>
            </w:drawing>
          </w:r>
        </w:p>
      </w:tc>
      <w:tc>
        <w:tcPr>
          <w:tcW w:w="2243" w:type="dxa"/>
          <w:shd w:val="clear" w:color="auto" w:fill="auto"/>
          <w:vAlign w:val="center"/>
        </w:tcPr>
        <w:p w14:paraId="5CF87297" w14:textId="77777777" w:rsidR="00076160" w:rsidRPr="005B6A89" w:rsidRDefault="00E9535D"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34739190" w14:textId="77777777" w:rsidR="00076160" w:rsidRDefault="00330251"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8"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5F783E53"/>
    <w:multiLevelType w:val="multilevel"/>
    <w:tmpl w:val="579C70AC"/>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5"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6"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0"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8"/>
  </w:num>
  <w:num w:numId="4">
    <w:abstractNumId w:val="20"/>
  </w:num>
  <w:num w:numId="5">
    <w:abstractNumId w:val="17"/>
  </w:num>
  <w:num w:numId="6">
    <w:abstractNumId w:val="6"/>
  </w:num>
  <w:num w:numId="7">
    <w:abstractNumId w:val="9"/>
  </w:num>
  <w:num w:numId="8">
    <w:abstractNumId w:val="5"/>
  </w:num>
  <w:num w:numId="9">
    <w:abstractNumId w:val="4"/>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
  </w:num>
  <w:num w:numId="15">
    <w:abstractNumId w:val="15"/>
  </w:num>
  <w:num w:numId="16">
    <w:abstractNumId w:val="14"/>
  </w:num>
  <w:num w:numId="17">
    <w:abstractNumId w:val="16"/>
  </w:num>
  <w:num w:numId="18">
    <w:abstractNumId w:val="19"/>
  </w:num>
  <w:num w:numId="19">
    <w:abstractNumId w:val="7"/>
  </w:num>
  <w:num w:numId="20">
    <w:abstractNumId w:val="2"/>
  </w:num>
  <w:num w:numId="21">
    <w:abstractNumId w:val="2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7EF"/>
    <w:rsid w:val="00012FD7"/>
    <w:rsid w:val="000F2B03"/>
    <w:rsid w:val="001776E0"/>
    <w:rsid w:val="001A054B"/>
    <w:rsid w:val="001C1D8A"/>
    <w:rsid w:val="00285CDC"/>
    <w:rsid w:val="002A5D2E"/>
    <w:rsid w:val="002F7879"/>
    <w:rsid w:val="00314104"/>
    <w:rsid w:val="00330251"/>
    <w:rsid w:val="00383798"/>
    <w:rsid w:val="00397CE9"/>
    <w:rsid w:val="003C0911"/>
    <w:rsid w:val="004624E0"/>
    <w:rsid w:val="00486CB9"/>
    <w:rsid w:val="00515797"/>
    <w:rsid w:val="005753CC"/>
    <w:rsid w:val="00587044"/>
    <w:rsid w:val="005C035F"/>
    <w:rsid w:val="00623897"/>
    <w:rsid w:val="006C46BF"/>
    <w:rsid w:val="00716388"/>
    <w:rsid w:val="0074376E"/>
    <w:rsid w:val="00761E62"/>
    <w:rsid w:val="00796381"/>
    <w:rsid w:val="007B3066"/>
    <w:rsid w:val="007F57A6"/>
    <w:rsid w:val="00815AF6"/>
    <w:rsid w:val="008B5848"/>
    <w:rsid w:val="008E6C36"/>
    <w:rsid w:val="00920804"/>
    <w:rsid w:val="00967595"/>
    <w:rsid w:val="00A653BB"/>
    <w:rsid w:val="00B200B1"/>
    <w:rsid w:val="00B25D25"/>
    <w:rsid w:val="00B63223"/>
    <w:rsid w:val="00B6688D"/>
    <w:rsid w:val="00B70249"/>
    <w:rsid w:val="00BA26BE"/>
    <w:rsid w:val="00BB7244"/>
    <w:rsid w:val="00CC13B2"/>
    <w:rsid w:val="00D45D57"/>
    <w:rsid w:val="00E107EF"/>
    <w:rsid w:val="00E15B5F"/>
    <w:rsid w:val="00E9535D"/>
    <w:rsid w:val="00F000CE"/>
    <w:rsid w:val="00F91316"/>
    <w:rsid w:val="00FB28A4"/>
    <w:rsid w:val="00FF20C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D6B0E"/>
  <w15:chartTrackingRefBased/>
  <w15:docId w15:val="{34408975-0690-45BB-A7D1-303FE11E5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35D"/>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316"/>
    <w:pPr>
      <w:tabs>
        <w:tab w:val="center" w:pos="4536"/>
        <w:tab w:val="right" w:pos="9072"/>
      </w:tabs>
    </w:pPr>
  </w:style>
  <w:style w:type="character" w:customStyle="1" w:styleId="HeaderChar">
    <w:name w:val="Header Char"/>
    <w:basedOn w:val="DefaultParagraphFont"/>
    <w:link w:val="Header"/>
    <w:uiPriority w:val="99"/>
    <w:qFormat/>
    <w:rsid w:val="00F91316"/>
  </w:style>
  <w:style w:type="paragraph" w:styleId="Footer">
    <w:name w:val="footer"/>
    <w:basedOn w:val="Normal"/>
    <w:link w:val="FooterChar"/>
    <w:uiPriority w:val="99"/>
    <w:unhideWhenUsed/>
    <w:rsid w:val="00F91316"/>
    <w:pPr>
      <w:tabs>
        <w:tab w:val="center" w:pos="4536"/>
        <w:tab w:val="right" w:pos="9072"/>
      </w:tabs>
    </w:pPr>
  </w:style>
  <w:style w:type="character" w:customStyle="1" w:styleId="FooterChar">
    <w:name w:val="Footer Char"/>
    <w:basedOn w:val="DefaultParagraphFont"/>
    <w:link w:val="Footer"/>
    <w:uiPriority w:val="99"/>
    <w:rsid w:val="00F91316"/>
  </w:style>
  <w:style w:type="table" w:styleId="TableGrid">
    <w:name w:val="Table Grid"/>
    <w:basedOn w:val="TableNormal"/>
    <w:uiPriority w:val="59"/>
    <w:rsid w:val="00F9131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316"/>
    <w:pPr>
      <w:ind w:left="720"/>
      <w:contextualSpacing/>
    </w:pPr>
  </w:style>
  <w:style w:type="paragraph" w:styleId="BalloonText">
    <w:name w:val="Balloon Text"/>
    <w:basedOn w:val="Normal"/>
    <w:link w:val="BalloonTextChar"/>
    <w:uiPriority w:val="99"/>
    <w:semiHidden/>
    <w:unhideWhenUsed/>
    <w:rsid w:val="00623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97"/>
    <w:rPr>
      <w:rFonts w:ascii="Segoe UI" w:hAnsi="Segoe UI" w:cs="Segoe UI"/>
      <w:sz w:val="18"/>
      <w:szCs w:val="18"/>
    </w:rPr>
  </w:style>
  <w:style w:type="character" w:styleId="CommentReference">
    <w:name w:val="annotation reference"/>
    <w:basedOn w:val="DefaultParagraphFont"/>
    <w:uiPriority w:val="99"/>
    <w:semiHidden/>
    <w:unhideWhenUsed/>
    <w:rsid w:val="00623897"/>
    <w:rPr>
      <w:sz w:val="16"/>
      <w:szCs w:val="16"/>
    </w:rPr>
  </w:style>
  <w:style w:type="paragraph" w:styleId="CommentText">
    <w:name w:val="annotation text"/>
    <w:basedOn w:val="Normal"/>
    <w:link w:val="CommentTextChar"/>
    <w:uiPriority w:val="99"/>
    <w:semiHidden/>
    <w:unhideWhenUsed/>
    <w:rsid w:val="00623897"/>
  </w:style>
  <w:style w:type="character" w:customStyle="1" w:styleId="CommentTextChar">
    <w:name w:val="Comment Text Char"/>
    <w:basedOn w:val="DefaultParagraphFont"/>
    <w:link w:val="CommentText"/>
    <w:uiPriority w:val="99"/>
    <w:semiHidden/>
    <w:rsid w:val="00623897"/>
    <w:rPr>
      <w:sz w:val="20"/>
      <w:szCs w:val="20"/>
    </w:rPr>
  </w:style>
  <w:style w:type="paragraph" w:styleId="CommentSubject">
    <w:name w:val="annotation subject"/>
    <w:basedOn w:val="CommentText"/>
    <w:next w:val="CommentText"/>
    <w:link w:val="CommentSubjectChar"/>
    <w:uiPriority w:val="99"/>
    <w:semiHidden/>
    <w:unhideWhenUsed/>
    <w:rsid w:val="00623897"/>
    <w:rPr>
      <w:b/>
      <w:bCs/>
    </w:rPr>
  </w:style>
  <w:style w:type="character" w:customStyle="1" w:styleId="CommentSubjectChar">
    <w:name w:val="Comment Subject Char"/>
    <w:basedOn w:val="CommentTextChar"/>
    <w:link w:val="CommentSubject"/>
    <w:uiPriority w:val="99"/>
    <w:semiHidden/>
    <w:rsid w:val="00623897"/>
    <w:rPr>
      <w:b/>
      <w:bCs/>
      <w:sz w:val="20"/>
      <w:szCs w:val="20"/>
    </w:rPr>
  </w:style>
  <w:style w:type="paragraph" w:customStyle="1" w:styleId="Level1">
    <w:name w:val="Level 1"/>
    <w:basedOn w:val="Normal"/>
    <w:link w:val="Level1Char"/>
    <w:rsid w:val="002F7879"/>
    <w:pPr>
      <w:numPr>
        <w:numId w:val="15"/>
      </w:numPr>
      <w:spacing w:before="120" w:line="280" w:lineRule="atLeast"/>
    </w:pPr>
    <w:rPr>
      <w:rFonts w:ascii="Arial" w:hAnsi="Arial"/>
      <w:lang w:val="en-GB"/>
    </w:rPr>
  </w:style>
  <w:style w:type="character" w:customStyle="1" w:styleId="Level1Char">
    <w:name w:val="Level 1 Char"/>
    <w:link w:val="Level1"/>
    <w:rsid w:val="002F7879"/>
    <w:rPr>
      <w:rFonts w:ascii="Arial" w:eastAsia="Times New Roman" w:hAnsi="Arial" w:cs="Times New Roman"/>
      <w:szCs w:val="20"/>
      <w:lang w:val="en-GB"/>
    </w:rPr>
  </w:style>
  <w:style w:type="paragraph" w:customStyle="1" w:styleId="TextCroatia">
    <w:name w:val="Text_Croatia"/>
    <w:basedOn w:val="Normal"/>
    <w:qFormat/>
    <w:rsid w:val="006C46BF"/>
    <w:pPr>
      <w:widowControl w:val="0"/>
      <w:spacing w:before="240"/>
      <w:jc w:val="both"/>
    </w:pPr>
    <w:rPr>
      <w:rFonts w:ascii="Arial" w:hAnsi="Arial"/>
      <w:lang w:val="hr-HR"/>
    </w:rPr>
  </w:style>
  <w:style w:type="paragraph" w:customStyle="1" w:styleId="Default">
    <w:name w:val="Default"/>
    <w:rsid w:val="006C46B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4701</Words>
  <Characters>26799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Ljiljana Kikic</dc:creator>
  <cp:keywords>Klasifikacija: За интерну употребу/Restricted</cp:keywords>
  <dc:description/>
  <cp:lastModifiedBy>Sofija Sedmakov</cp:lastModifiedBy>
  <cp:revision>2</cp:revision>
  <cp:lastPrinted>2019-05-10T09:45:00Z</cp:lastPrinted>
  <dcterms:created xsi:type="dcterms:W3CDTF">2023-07-26T11:58:00Z</dcterms:created>
  <dcterms:modified xsi:type="dcterms:W3CDTF">2023-07-26T11:58:00Z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60e7bdbb-99ba-4a23-afd0-9c2d1968703b</vt:lpwstr>
  </property>
  <property fmtid="{D5CDD505-2E9C-101B-9397-08002B2CF9AE}" pid="3" name="Klasifikacija">
    <vt:lpwstr>Za-internu-upotrebu-Restricted</vt:lpwstr>
  </property>
</Properties>
</file>